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t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УКАЗ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t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ПРЕЗИДЕНТА РОССИЙСКОЙ ФЕДЕРАЦИИ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t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c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 xml:space="preserve">(В редакции указов Президента Российской Федерации </w:t>
      </w:r>
      <w:r>
        <w:rPr>
          <w:color w:val="333333"/>
          <w:sz w:val="46"/>
          <w:szCs w:val="46"/>
        </w:rPr>
        <w:br/>
      </w:r>
      <w:r>
        <w:rPr>
          <w:rStyle w:val="mark"/>
          <w:color w:val="333333"/>
          <w:sz w:val="46"/>
          <w:szCs w:val="46"/>
        </w:rPr>
        <w:t xml:space="preserve"> от 13.03.2012  № 297; </w:t>
      </w:r>
      <w:r>
        <w:rPr>
          <w:rStyle w:val="mark"/>
          <w:color w:val="333333"/>
          <w:sz w:val="46"/>
          <w:szCs w:val="46"/>
        </w:rPr>
        <w:t>от 02.04.2013  № 309; от 03.12.2013  № 878; от 23.06.2014  № 453; от 08.03.2015  № 120; от 22.12.2015  № 650; от 19.09.2017  № 431)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В соответствии с Федеральным законом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color w:val="333333"/>
          <w:sz w:val="46"/>
          <w:szCs w:val="46"/>
        </w:rPr>
        <w:t xml:space="preserve"> "О противодействии коррупции" постановляю: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Утвердит</w:t>
      </w:r>
      <w:r>
        <w:rPr>
          <w:color w:val="333333"/>
          <w:sz w:val="46"/>
          <w:szCs w:val="46"/>
        </w:rPr>
        <w:t>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Установить, что вопросы, изложенные в пункте 16 Положения, утвержденного настоящим Указом, рас</w:t>
      </w:r>
      <w:r>
        <w:rPr>
          <w:color w:val="333333"/>
          <w:sz w:val="46"/>
          <w:szCs w:val="46"/>
        </w:rPr>
        <w:t xml:space="preserve">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</w:t>
      </w:r>
      <w:r>
        <w:rPr>
          <w:color w:val="333333"/>
          <w:sz w:val="46"/>
          <w:szCs w:val="46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</w:t>
      </w:r>
      <w:r>
        <w:rPr>
          <w:color w:val="333333"/>
          <w:sz w:val="46"/>
          <w:szCs w:val="46"/>
        </w:rPr>
        <w:t xml:space="preserve">ации </w:t>
      </w:r>
      <w:r>
        <w:rPr>
          <w:rStyle w:val="cmd"/>
          <w:color w:val="333333"/>
          <w:sz w:val="46"/>
          <w:szCs w:val="46"/>
        </w:rPr>
        <w:t>от 18 мая 2009 г. № 557</w:t>
      </w:r>
      <w:r>
        <w:rPr>
          <w:color w:val="333333"/>
          <w:sz w:val="46"/>
          <w:szCs w:val="46"/>
        </w:rPr>
        <w:t>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</w:t>
      </w:r>
      <w:r>
        <w:rPr>
          <w:color w:val="333333"/>
          <w:sz w:val="46"/>
          <w:szCs w:val="46"/>
        </w:rPr>
        <w:t>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3. Внести в статью 27 Положения о порядке прохождения военной службы, утвержденного Указом Президента Российской Федерации</w:t>
      </w:r>
      <w:r>
        <w:rPr>
          <w:color w:val="333333"/>
          <w:sz w:val="46"/>
          <w:szCs w:val="46"/>
        </w:rPr>
        <w:t xml:space="preserve"> </w:t>
      </w:r>
      <w:r>
        <w:rPr>
          <w:rStyle w:val="cmd"/>
          <w:color w:val="333333"/>
          <w:sz w:val="46"/>
          <w:szCs w:val="46"/>
        </w:rPr>
        <w:t>от 16 сентября 1999 г. № 1237</w:t>
      </w:r>
      <w:r>
        <w:rPr>
          <w:color w:val="333333"/>
          <w:sz w:val="46"/>
          <w:szCs w:val="46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</w:t>
      </w:r>
      <w:r>
        <w:rPr>
          <w:color w:val="333333"/>
          <w:sz w:val="46"/>
          <w:szCs w:val="46"/>
        </w:rPr>
        <w:t>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пункт 2 дополнить подпунктом "г" следую</w:t>
      </w:r>
      <w:r>
        <w:rPr>
          <w:color w:val="333333"/>
          <w:sz w:val="46"/>
          <w:szCs w:val="46"/>
        </w:rPr>
        <w:t>щего содержания: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подпункт "и" пункта 3 изложить в следующей редакции: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"и) иные во</w:t>
      </w:r>
      <w:r>
        <w:rPr>
          <w:color w:val="333333"/>
          <w:sz w:val="46"/>
          <w:szCs w:val="46"/>
        </w:rPr>
        <w:t>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46"/>
          <w:szCs w:val="46"/>
        </w:rPr>
        <w:t>от 19 мая</w:t>
      </w:r>
      <w:r>
        <w:rPr>
          <w:rStyle w:val="cmd"/>
          <w:color w:val="333333"/>
          <w:sz w:val="46"/>
          <w:szCs w:val="46"/>
        </w:rPr>
        <w:t xml:space="preserve"> 2008 г. № 815</w:t>
      </w:r>
      <w:r>
        <w:rPr>
          <w:color w:val="333333"/>
          <w:sz w:val="46"/>
          <w:szCs w:val="46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"рассматривает вопросы, касающиеся с</w:t>
      </w:r>
      <w:r>
        <w:rPr>
          <w:color w:val="333333"/>
          <w:sz w:val="46"/>
          <w:szCs w:val="46"/>
        </w:rPr>
        <w:t>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</w:t>
      </w:r>
      <w:r>
        <w:rPr>
          <w:color w:val="333333"/>
          <w:sz w:val="46"/>
          <w:szCs w:val="46"/>
        </w:rPr>
        <w:t xml:space="preserve">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</w:t>
      </w:r>
      <w:r>
        <w:rPr>
          <w:color w:val="333333"/>
          <w:sz w:val="46"/>
          <w:szCs w:val="46"/>
        </w:rPr>
        <w:t>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</w:t>
      </w:r>
      <w:r>
        <w:rPr>
          <w:color w:val="333333"/>
          <w:sz w:val="46"/>
          <w:szCs w:val="46"/>
        </w:rPr>
        <w:t xml:space="preserve">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</w:t>
      </w:r>
      <w:r>
        <w:rPr>
          <w:color w:val="333333"/>
          <w:sz w:val="46"/>
          <w:szCs w:val="46"/>
        </w:rPr>
        <w:t>й палаты Российской Федерации, а также вопросы, касающиеся урегулирования конфликта интересов;".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</w:t>
      </w:r>
      <w:r>
        <w:rPr>
          <w:color w:val="333333"/>
          <w:sz w:val="46"/>
          <w:szCs w:val="46"/>
        </w:rPr>
        <w:t xml:space="preserve">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1065</w:t>
      </w:r>
      <w:r>
        <w:rPr>
          <w:color w:val="333333"/>
          <w:sz w:val="46"/>
          <w:szCs w:val="46"/>
        </w:rPr>
        <w:t xml:space="preserve"> "О проверке достоверности и полнот</w:t>
      </w:r>
      <w:r>
        <w:rPr>
          <w:color w:val="333333"/>
          <w:sz w:val="46"/>
          <w:szCs w:val="46"/>
        </w:rPr>
        <w:t>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</w:t>
      </w:r>
      <w:r>
        <w:rPr>
          <w:color w:val="333333"/>
          <w:sz w:val="46"/>
          <w:szCs w:val="46"/>
        </w:rPr>
        <w:t>конодательства Российской Федерации, 2009, № 39, ст. 4588; 2010, № 3, ст. 274), следующие изменения: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46"/>
          <w:szCs w:val="46"/>
        </w:rPr>
        <w:t>(Подпункт "а" пункта 5 утратил силу в части, касающейся изложения в новой редакции пункта 9, - Указ Президе</w:t>
      </w:r>
      <w:r>
        <w:rPr>
          <w:rStyle w:val="mark"/>
          <w:color w:val="333333"/>
          <w:sz w:val="46"/>
          <w:szCs w:val="46"/>
        </w:rPr>
        <w:t>нта Российской Федерации от 13.03.2012  № 297)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правоохран</w:t>
      </w:r>
      <w:r>
        <w:rPr>
          <w:color w:val="333333"/>
          <w:sz w:val="46"/>
          <w:szCs w:val="46"/>
        </w:rPr>
        <w:t>ительными и налоговыми органами;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Общественной палатой Р</w:t>
      </w:r>
      <w:r>
        <w:rPr>
          <w:color w:val="333333"/>
          <w:sz w:val="46"/>
          <w:szCs w:val="46"/>
        </w:rPr>
        <w:t>оссийской Федерации.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</w:t>
      </w:r>
      <w:r>
        <w:rPr>
          <w:color w:val="333333"/>
          <w:sz w:val="46"/>
          <w:szCs w:val="4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</w:t>
      </w:r>
      <w:r>
        <w:rPr>
          <w:color w:val="333333"/>
          <w:sz w:val="46"/>
          <w:szCs w:val="46"/>
        </w:rPr>
        <w:t>общественных объединений, не являющихся политическими партиями;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Общественной палатой Российской Федерации.";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</w:t>
      </w:r>
      <w:r>
        <w:rPr>
          <w:color w:val="333333"/>
          <w:sz w:val="46"/>
          <w:szCs w:val="46"/>
        </w:rPr>
        <w:t>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</w:t>
      </w:r>
      <w:r>
        <w:rPr>
          <w:color w:val="333333"/>
          <w:sz w:val="46"/>
          <w:szCs w:val="46"/>
        </w:rPr>
        <w:t>едеральные государственные органы";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</w:t>
      </w:r>
      <w:r>
        <w:rPr>
          <w:color w:val="333333"/>
          <w:sz w:val="46"/>
          <w:szCs w:val="46"/>
        </w:rPr>
        <w:t xml:space="preserve"> Положения, и о несоблюдении им требований".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</w:t>
      </w:r>
      <w:r>
        <w:rPr>
          <w:color w:val="333333"/>
          <w:sz w:val="46"/>
          <w:szCs w:val="46"/>
        </w:rPr>
        <w:t xml:space="preserve">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1066</w:t>
      </w:r>
      <w:r>
        <w:rPr>
          <w:color w:val="333333"/>
          <w:sz w:val="46"/>
          <w:szCs w:val="46"/>
        </w:rPr>
        <w:t xml:space="preserve"> "О проверке достоверности и полноты сведений, предст</w:t>
      </w:r>
      <w:r>
        <w:rPr>
          <w:color w:val="333333"/>
          <w:sz w:val="46"/>
          <w:szCs w:val="46"/>
        </w:rPr>
        <w:t>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</w:t>
      </w:r>
      <w:r>
        <w:rPr>
          <w:color w:val="333333"/>
          <w:sz w:val="46"/>
          <w:szCs w:val="46"/>
        </w:rPr>
        <w:t>ии" (Собрание законодательства Российской Федерации, 2009, № 39, ст. 4589; 2010, № 3, ст. 274), следующие изменения: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а) пункты 3 и 4 изложить в следующей редакции: </w:t>
      </w:r>
      <w:r>
        <w:rPr>
          <w:rStyle w:val="mark"/>
          <w:color w:val="333333"/>
          <w:sz w:val="46"/>
          <w:szCs w:val="46"/>
        </w:rPr>
        <w:t>(Подпункт "а" пункта 6 утратил силу в части, касающейся изложения в новой редакции пункта 3,</w:t>
      </w:r>
      <w:r>
        <w:rPr>
          <w:rStyle w:val="mark"/>
          <w:color w:val="333333"/>
          <w:sz w:val="46"/>
          <w:szCs w:val="46"/>
        </w:rPr>
        <w:t> - Указ Президента Российской Федерации от 13.03.2012  № 297)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46"/>
          <w:szCs w:val="46"/>
        </w:rPr>
        <w:t>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правоохранительными и налоговыми органами;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Обществ</w:t>
      </w:r>
      <w:r>
        <w:rPr>
          <w:color w:val="333333"/>
          <w:sz w:val="46"/>
          <w:szCs w:val="46"/>
        </w:rPr>
        <w:t>енной палатой Российской Федерации.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правоохранитель</w:t>
      </w:r>
      <w:r>
        <w:rPr>
          <w:color w:val="333333"/>
          <w:sz w:val="46"/>
          <w:szCs w:val="46"/>
        </w:rPr>
        <w:t>ными органами, иными государственными органами, органами местного самоуправления и их должностными лицами;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</w:t>
      </w:r>
      <w:r>
        <w:rPr>
          <w:color w:val="333333"/>
          <w:sz w:val="46"/>
          <w:szCs w:val="46"/>
        </w:rPr>
        <w:t>ъединений, не являющихся политическими партиями;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Общественной палатой Российской Федерации.";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</w:t>
      </w:r>
      <w:r>
        <w:rPr>
          <w:color w:val="333333"/>
          <w:sz w:val="46"/>
          <w:szCs w:val="46"/>
        </w:rPr>
        <w:t>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Руководителям федеральных государственных органов в 2-месячный срок: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разработать, ру</w:t>
      </w:r>
      <w:r>
        <w:rPr>
          <w:color w:val="333333"/>
          <w:sz w:val="46"/>
          <w:szCs w:val="46"/>
        </w:rPr>
        <w:t>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сформировать комиссии по соблюдению требований к служебному повед</w:t>
      </w:r>
      <w:r>
        <w:rPr>
          <w:color w:val="333333"/>
          <w:sz w:val="46"/>
          <w:szCs w:val="46"/>
        </w:rPr>
        <w:t>ению федеральных государственных служащих и урегулированию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принять иные меры по обеспечению исполнения настоящего Указа.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8. Рекомендовать органам государственной власти субъектов Российской Федерации и органам местного самоуправлени</w:t>
      </w:r>
      <w:r>
        <w:rPr>
          <w:color w:val="333333"/>
          <w:sz w:val="46"/>
          <w:szCs w:val="46"/>
        </w:rPr>
        <w:t>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руко</w:t>
      </w:r>
      <w:r>
        <w:rPr>
          <w:color w:val="333333"/>
          <w:sz w:val="46"/>
          <w:szCs w:val="46"/>
        </w:rPr>
        <w:t>водствоваться настоящим Указом при разработке названных положений.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46"/>
          <w:szCs w:val="46"/>
        </w:rPr>
        <w:t>от 4 апреля 2005 г. № 32-ФЗ</w:t>
      </w:r>
      <w:r>
        <w:rPr>
          <w:color w:val="333333"/>
          <w:sz w:val="46"/>
          <w:szCs w:val="46"/>
        </w:rPr>
        <w:t xml:space="preserve"> "Об Обществен</w:t>
      </w:r>
      <w:r>
        <w:rPr>
          <w:color w:val="333333"/>
          <w:sz w:val="46"/>
          <w:szCs w:val="46"/>
        </w:rPr>
        <w:t>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</w:t>
      </w:r>
      <w:r>
        <w:rPr>
          <w:color w:val="333333"/>
          <w:sz w:val="46"/>
          <w:szCs w:val="46"/>
        </w:rPr>
        <w:t>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46"/>
          <w:szCs w:val="46"/>
        </w:rPr>
        <w:t>от 3 марта 2007 г. № 269</w:t>
      </w:r>
      <w:r>
        <w:rPr>
          <w:color w:val="333333"/>
          <w:sz w:val="46"/>
          <w:szCs w:val="46"/>
        </w:rPr>
        <w:t xml:space="preserve"> "О комиссиях по соблюдению требований к служебному пов</w:t>
      </w:r>
      <w:r>
        <w:rPr>
          <w:color w:val="333333"/>
          <w:sz w:val="46"/>
          <w:szCs w:val="46"/>
        </w:rPr>
        <w:t>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i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Президент Российской Федерации                               Д.Медведев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Москва, Кремль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 июля 2010 года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№ 821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s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УТВЕРЖДЕНО</w:t>
      </w:r>
      <w:r>
        <w:rPr>
          <w:color w:val="333333"/>
          <w:sz w:val="46"/>
          <w:szCs w:val="46"/>
        </w:rPr>
        <w:br/>
        <w:t>Указом Президента</w:t>
      </w:r>
      <w:r>
        <w:rPr>
          <w:color w:val="333333"/>
          <w:sz w:val="46"/>
          <w:szCs w:val="46"/>
        </w:rPr>
        <w:br/>
        <w:t>Российской Федерации </w:t>
      </w:r>
      <w:r>
        <w:rPr>
          <w:color w:val="333333"/>
          <w:sz w:val="46"/>
          <w:szCs w:val="46"/>
        </w:rPr>
        <w:br/>
        <w:t>от 1 июля 2010 г. № 821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t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ПОЛОЖЕНИЕ</w:t>
      </w:r>
      <w:r>
        <w:rPr>
          <w:color w:val="333333"/>
          <w:sz w:val="46"/>
          <w:szCs w:val="46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46"/>
          <w:szCs w:val="46"/>
        </w:rPr>
        <w:t>ересов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c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(В редакции указов Президента Российской Федерации</w:t>
      </w:r>
      <w:r>
        <w:rPr>
          <w:color w:val="333333"/>
          <w:sz w:val="46"/>
          <w:szCs w:val="46"/>
        </w:rPr>
        <w:br/>
      </w:r>
      <w:r>
        <w:rPr>
          <w:rStyle w:val="mark"/>
          <w:color w:val="333333"/>
          <w:sz w:val="46"/>
          <w:szCs w:val="46"/>
        </w:rPr>
        <w:t> от 02.04.2013  № 309; от 03.12.2013  № 878; от 23.06.2014  № 453; от 08.03.2015  № 120; от 22.12.2015  № 650; от 19.09.2017  № 431)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Настоящим Положением определяется порядок формирования и д</w:t>
      </w:r>
      <w:r>
        <w:rPr>
          <w:color w:val="333333"/>
          <w:sz w:val="46"/>
          <w:szCs w:val="46"/>
        </w:rPr>
        <w:t>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</w:t>
      </w:r>
      <w:r>
        <w:rPr>
          <w:color w:val="333333"/>
          <w:sz w:val="46"/>
          <w:szCs w:val="46"/>
        </w:rPr>
        <w:t xml:space="preserve">х в соответствии с Федеральным законом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color w:val="333333"/>
          <w:sz w:val="46"/>
          <w:szCs w:val="46"/>
        </w:rPr>
        <w:t xml:space="preserve"> "О противодействии коррупции".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</w:t>
      </w:r>
      <w:r>
        <w:rPr>
          <w:color w:val="333333"/>
          <w:sz w:val="46"/>
          <w:szCs w:val="46"/>
        </w:rPr>
        <w:t>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3. Основной задачей к</w:t>
      </w:r>
      <w:r>
        <w:rPr>
          <w:color w:val="333333"/>
          <w:sz w:val="46"/>
          <w:szCs w:val="46"/>
        </w:rPr>
        <w:t>омиссий является содействие государственным органам: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</w:t>
      </w:r>
      <w:r>
        <w:rPr>
          <w:color w:val="333333"/>
          <w:sz w:val="46"/>
          <w:szCs w:val="46"/>
        </w:rPr>
        <w:t xml:space="preserve">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color w:val="333333"/>
          <w:sz w:val="46"/>
          <w:szCs w:val="46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</w:t>
      </w:r>
      <w:r>
        <w:rPr>
          <w:color w:val="333333"/>
          <w:sz w:val="46"/>
          <w:szCs w:val="46"/>
        </w:rPr>
        <w:t>та интересов);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в осуществлении в государственном органе мер по предупреждению коррупции.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</w:t>
      </w:r>
      <w:r>
        <w:rPr>
          <w:color w:val="333333"/>
          <w:sz w:val="46"/>
          <w:szCs w:val="46"/>
        </w:rPr>
        <w:t>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</w:t>
      </w:r>
      <w:r>
        <w:rPr>
          <w:color w:val="333333"/>
          <w:sz w:val="46"/>
          <w:szCs w:val="46"/>
        </w:rPr>
        <w:t>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</w:t>
      </w:r>
      <w:r>
        <w:rPr>
          <w:color w:val="333333"/>
          <w:sz w:val="46"/>
          <w:szCs w:val="46"/>
        </w:rPr>
        <w:t>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</w:t>
      </w:r>
      <w:r>
        <w:rPr>
          <w:color w:val="333333"/>
          <w:sz w:val="46"/>
          <w:szCs w:val="46"/>
        </w:rPr>
        <w:t>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</w:t>
      </w:r>
      <w:r>
        <w:rPr>
          <w:color w:val="333333"/>
          <w:sz w:val="46"/>
          <w:szCs w:val="46"/>
        </w:rPr>
        <w:t>обождение от которых осуществляются Президентом Российской Федерации).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</w:t>
      </w:r>
      <w:r>
        <w:rPr>
          <w:color w:val="333333"/>
          <w:sz w:val="46"/>
          <w:szCs w:val="46"/>
        </w:rPr>
        <w:t xml:space="preserve">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</w:t>
      </w:r>
      <w:r>
        <w:rPr>
          <w:color w:val="333333"/>
          <w:sz w:val="46"/>
          <w:szCs w:val="46"/>
        </w:rPr>
        <w:t>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</w:t>
      </w:r>
      <w:r>
        <w:rPr>
          <w:color w:val="333333"/>
          <w:sz w:val="46"/>
          <w:szCs w:val="46"/>
        </w:rPr>
        <w:t>иваются президиумом Совета при Президенте Российской Федерации по противодействию коррупции.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</w:t>
      </w:r>
      <w:r>
        <w:rPr>
          <w:color w:val="333333"/>
          <w:sz w:val="46"/>
          <w:szCs w:val="46"/>
        </w:rPr>
        <w:t>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</w:t>
      </w:r>
      <w:r>
        <w:rPr>
          <w:color w:val="333333"/>
          <w:sz w:val="46"/>
          <w:szCs w:val="46"/>
        </w:rPr>
        <w:t>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</w:t>
      </w:r>
      <w:r>
        <w:rPr>
          <w:color w:val="333333"/>
          <w:sz w:val="46"/>
          <w:szCs w:val="46"/>
        </w:rPr>
        <w:t>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Комис</w:t>
      </w:r>
      <w:r>
        <w:rPr>
          <w:color w:val="333333"/>
          <w:sz w:val="46"/>
          <w:szCs w:val="46"/>
        </w:rPr>
        <w:t>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 состав комиссии входят председатель комиссии, его заместитель, назначаемый руководителем государственного органа из числа</w:t>
      </w:r>
      <w:r>
        <w:rPr>
          <w:color w:val="333333"/>
          <w:sz w:val="46"/>
          <w:szCs w:val="46"/>
        </w:rPr>
        <w:t xml:space="preserve">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</w:t>
      </w:r>
      <w:r>
        <w:rPr>
          <w:color w:val="333333"/>
          <w:sz w:val="46"/>
          <w:szCs w:val="46"/>
        </w:rPr>
        <w:t>редседателя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8. В состав комиссии входят: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</w:t>
      </w:r>
      <w:r>
        <w:rPr>
          <w:color w:val="333333"/>
          <w:sz w:val="46"/>
          <w:szCs w:val="46"/>
        </w:rPr>
        <w:t>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</w:t>
      </w:r>
      <w:r>
        <w:rPr>
          <w:color w:val="333333"/>
          <w:sz w:val="46"/>
          <w:szCs w:val="46"/>
        </w:rPr>
        <w:t>вового) подразделения, других подразделений государственного органа, определяемые его руководителем;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б) представитель </w:t>
      </w:r>
      <w:r>
        <w:rPr>
          <w:rStyle w:val="ed"/>
          <w:color w:val="333333"/>
          <w:sz w:val="46"/>
          <w:szCs w:val="46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46"/>
          <w:szCs w:val="46"/>
        </w:rPr>
        <w:t xml:space="preserve"> или соответствующего подразделения Аппарата Правительства</w:t>
      </w:r>
      <w:r>
        <w:rPr>
          <w:color w:val="333333"/>
          <w:sz w:val="46"/>
          <w:szCs w:val="46"/>
        </w:rPr>
        <w:t xml:space="preserve"> Российской Федерации;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Российской Федерации от 03.12.2013  № 878)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</w:t>
      </w:r>
      <w:r>
        <w:rPr>
          <w:color w:val="333333"/>
          <w:sz w:val="46"/>
          <w:szCs w:val="46"/>
        </w:rPr>
        <w:t xml:space="preserve"> которых связана с государственной службой.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</w:t>
      </w:r>
      <w:r>
        <w:rPr>
          <w:color w:val="333333"/>
          <w:sz w:val="46"/>
          <w:szCs w:val="46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46"/>
          <w:szCs w:val="46"/>
        </w:rPr>
        <w:t>от 4 апреля 2005 г. № 32-ФЗ</w:t>
      </w:r>
      <w:r>
        <w:rPr>
          <w:color w:val="333333"/>
          <w:sz w:val="46"/>
          <w:szCs w:val="46"/>
        </w:rPr>
        <w:t xml:space="preserve"> "Об Общественной палате Российской Федерации";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б) представителя общественной </w:t>
      </w:r>
      <w:r>
        <w:rPr>
          <w:color w:val="333333"/>
          <w:sz w:val="46"/>
          <w:szCs w:val="46"/>
        </w:rPr>
        <w:t>организации ветеранов, созданной в государственном органе;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46"/>
          <w:szCs w:val="46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46"/>
          <w:szCs w:val="46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46"/>
          <w:szCs w:val="46"/>
        </w:rPr>
        <w:t xml:space="preserve"> или с соответствующим подразделением Аппарата Правительства Российской Федерации, с научными организациями и </w:t>
      </w:r>
      <w:r>
        <w:rPr>
          <w:color w:val="333333"/>
          <w:sz w:val="46"/>
          <w:szCs w:val="46"/>
        </w:rPr>
        <w:t>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</w:t>
      </w:r>
      <w:r>
        <w:rPr>
          <w:color w:val="333333"/>
          <w:sz w:val="46"/>
          <w:szCs w:val="46"/>
        </w:rPr>
        <w:t xml:space="preserve">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</w:t>
      </w:r>
      <w:r>
        <w:rPr>
          <w:rStyle w:val="mark"/>
          <w:color w:val="333333"/>
          <w:sz w:val="46"/>
          <w:szCs w:val="46"/>
        </w:rPr>
        <w:t>кой Федерации от 03.12.2013  № 878)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12. Состав комиссии формируется таким образом</w:t>
      </w:r>
      <w:r>
        <w:rPr>
          <w:color w:val="333333"/>
          <w:sz w:val="46"/>
          <w:szCs w:val="46"/>
        </w:rPr>
        <w:t>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13. В заседаниях комиссии с правом совещательного голоса участвуют: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непосредственный руководитель государственного служащего, в от</w:t>
      </w:r>
      <w:r>
        <w:rPr>
          <w:color w:val="333333"/>
          <w:sz w:val="46"/>
          <w:szCs w:val="46"/>
        </w:rPr>
        <w:t>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</w:t>
      </w:r>
      <w:r>
        <w:rPr>
          <w:color w:val="333333"/>
          <w:sz w:val="46"/>
          <w:szCs w:val="46"/>
        </w:rPr>
        <w:t>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другие государственные служащие, замещающие должности государственной службы в государственном о</w:t>
      </w:r>
      <w:r>
        <w:rPr>
          <w:color w:val="333333"/>
          <w:sz w:val="46"/>
          <w:szCs w:val="46"/>
        </w:rPr>
        <w:t>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</w:t>
      </w:r>
      <w:r>
        <w:rPr>
          <w:color w:val="333333"/>
          <w:sz w:val="46"/>
          <w:szCs w:val="46"/>
        </w:rPr>
        <w:t>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</w:t>
      </w:r>
      <w:r>
        <w:rPr>
          <w:color w:val="333333"/>
          <w:sz w:val="46"/>
          <w:szCs w:val="46"/>
        </w:rPr>
        <w:t>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14. Заседание комиссии считается правомочны</w:t>
      </w:r>
      <w:r>
        <w:rPr>
          <w:color w:val="333333"/>
          <w:sz w:val="46"/>
          <w:szCs w:val="46"/>
        </w:rPr>
        <w:t>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15. При возникновении прямой или ко</w:t>
      </w:r>
      <w:r>
        <w:rPr>
          <w:color w:val="333333"/>
          <w:sz w:val="46"/>
          <w:szCs w:val="46"/>
        </w:rPr>
        <w:t>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</w:t>
      </w:r>
      <w:r>
        <w:rPr>
          <w:color w:val="333333"/>
          <w:sz w:val="46"/>
          <w:szCs w:val="46"/>
        </w:rPr>
        <w:t>сии не принимает участия в рассмотрении указанного вопроса.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16. Основаниями для проведения заседания комиссии являются: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</w:t>
      </w:r>
      <w:r>
        <w:rPr>
          <w:color w:val="333333"/>
          <w:sz w:val="46"/>
          <w:szCs w:val="46"/>
        </w:rP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</w:t>
      </w:r>
      <w:r>
        <w:rPr>
          <w:color w:val="333333"/>
          <w:sz w:val="46"/>
          <w:szCs w:val="46"/>
        </w:rPr>
        <w:t xml:space="preserve">резидента Российской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1065</w:t>
      </w:r>
      <w:r>
        <w:rPr>
          <w:color w:val="333333"/>
          <w:sz w:val="46"/>
          <w:szCs w:val="46"/>
        </w:rPr>
        <w:t>, материалов проверки, свидетельствующих: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несоблюдении</w:t>
      </w:r>
      <w:r>
        <w:rPr>
          <w:color w:val="333333"/>
          <w:sz w:val="46"/>
          <w:szCs w:val="46"/>
        </w:rPr>
        <w:t xml:space="preserve">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</w:t>
      </w:r>
      <w:r>
        <w:rPr>
          <w:color w:val="333333"/>
          <w:sz w:val="46"/>
          <w:szCs w:val="46"/>
        </w:rPr>
        <w:t>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обращение гражданина, замещавшего в государственном </w:t>
      </w:r>
      <w:r>
        <w:rPr>
          <w:color w:val="333333"/>
          <w:sz w:val="46"/>
          <w:szCs w:val="46"/>
        </w:rPr>
        <w:t>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</w:t>
      </w:r>
      <w:r>
        <w:rPr>
          <w:color w:val="333333"/>
          <w:sz w:val="46"/>
          <w:szCs w:val="46"/>
        </w:rPr>
        <w:t>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</w:t>
      </w:r>
      <w:r>
        <w:rPr>
          <w:color w:val="333333"/>
          <w:sz w:val="46"/>
          <w:szCs w:val="46"/>
        </w:rPr>
        <w:t>енной службы;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заявление государственного</w:t>
      </w:r>
      <w:r>
        <w:rPr>
          <w:rStyle w:val="ed"/>
          <w:color w:val="333333"/>
          <w:sz w:val="46"/>
          <w:szCs w:val="46"/>
        </w:rPr>
        <w:t xml:space="preserve"> служащего о невозможности выполнить требования Федерального закона </w:t>
      </w:r>
      <w:r>
        <w:rPr>
          <w:rStyle w:val="cmd"/>
          <w:color w:val="333333"/>
          <w:sz w:val="46"/>
          <w:szCs w:val="46"/>
        </w:rPr>
        <w:t>от 7 мая 2013 г. № 79-ФЗ</w:t>
      </w:r>
      <w:r>
        <w:rPr>
          <w:rStyle w:val="ed"/>
          <w:color w:val="333333"/>
          <w:sz w:val="46"/>
          <w:szCs w:val="46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rPr>
          <w:rStyle w:val="ed"/>
          <w:color w:val="333333"/>
          <w:sz w:val="46"/>
          <w:szCs w:val="46"/>
        </w:rPr>
        <w:t>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</w:t>
      </w:r>
      <w:r>
        <w:rPr>
          <w:rStyle w:val="ed"/>
          <w:color w:val="333333"/>
          <w:sz w:val="46"/>
          <w:szCs w:val="46"/>
        </w:rPr>
        <w:t>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</w:t>
      </w:r>
      <w:r>
        <w:rPr>
          <w:rStyle w:val="ed"/>
          <w:color w:val="333333"/>
          <w:sz w:val="46"/>
          <w:szCs w:val="46"/>
        </w:rPr>
        <w:t>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</w:t>
      </w:r>
      <w:r>
        <w:rPr>
          <w:rStyle w:val="ed"/>
          <w:color w:val="333333"/>
          <w:sz w:val="46"/>
          <w:szCs w:val="46"/>
        </w:rPr>
        <w:t>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color w:val="333333"/>
          <w:sz w:val="46"/>
          <w:szCs w:val="46"/>
        </w:rPr>
        <w:t xml:space="preserve"> (Дополнен - Указ Президента Российской Федерации от 08.03.2015  № 120)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уведомление государственного служащего о возникновении личной заинтересованно</w:t>
      </w:r>
      <w:r>
        <w:rPr>
          <w:rStyle w:val="ed"/>
          <w:color w:val="333333"/>
          <w:sz w:val="46"/>
          <w:szCs w:val="46"/>
        </w:rPr>
        <w:t>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46"/>
          <w:szCs w:val="46"/>
        </w:rPr>
        <w:t xml:space="preserve"> (Дополнен - Указ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в) представление руководителя государственного органа или любого члена комиссии, </w:t>
      </w:r>
      <w:r>
        <w:rPr>
          <w:color w:val="333333"/>
          <w:sz w:val="46"/>
          <w:szCs w:val="46"/>
        </w:rPr>
        <w:t>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46"/>
          <w:szCs w:val="46"/>
        </w:rPr>
        <w:t>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) представление руководителем</w:t>
      </w:r>
      <w:r>
        <w:rPr>
          <w:rStyle w:val="ed"/>
          <w:color w:val="333333"/>
          <w:sz w:val="46"/>
          <w:szCs w:val="46"/>
        </w:rPr>
        <w:t xml:space="preserve">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46"/>
          <w:szCs w:val="46"/>
        </w:rPr>
        <w:t>т 3 декабря 2012 г. № 230-ФЗ</w:t>
      </w:r>
      <w:r>
        <w:rPr>
          <w:rStyle w:val="ed"/>
          <w:color w:val="333333"/>
          <w:sz w:val="46"/>
          <w:szCs w:val="46"/>
        </w:rPr>
        <w:t xml:space="preserve"> "О контроле за соответствием р</w:t>
      </w:r>
      <w:r>
        <w:rPr>
          <w:rStyle w:val="ed"/>
          <w:color w:val="333333"/>
          <w:sz w:val="46"/>
          <w:szCs w:val="46"/>
        </w:rPr>
        <w:t>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46"/>
          <w:szCs w:val="46"/>
        </w:rPr>
        <w:t xml:space="preserve"> (Дополнен - Указ Президента Российской Федерации </w:t>
      </w:r>
      <w:r>
        <w:rPr>
          <w:rStyle w:val="mark"/>
          <w:color w:val="333333"/>
          <w:sz w:val="46"/>
          <w:szCs w:val="46"/>
        </w:rPr>
        <w:t>от 02.04.2013  № 309)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rStyle w:val="ed"/>
          <w:color w:val="333333"/>
          <w:sz w:val="46"/>
          <w:szCs w:val="46"/>
        </w:rPr>
        <w:t xml:space="preserve"> "О противодействии коррупции" и статьей 64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 xml:space="preserve"> Трудового кодекса Российской Федерации в государственный орган уведомление коммерческой </w:t>
      </w:r>
      <w:r>
        <w:rPr>
          <w:rStyle w:val="ed"/>
          <w:color w:val="333333"/>
          <w:sz w:val="46"/>
          <w:szCs w:val="46"/>
        </w:rPr>
        <w:t>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</w:t>
      </w:r>
      <w:r>
        <w:rPr>
          <w:rStyle w:val="ed"/>
          <w:color w:val="333333"/>
          <w:sz w:val="46"/>
          <w:szCs w:val="46"/>
        </w:rPr>
        <w:t>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</w:t>
      </w:r>
      <w:r>
        <w:rPr>
          <w:rStyle w:val="ed"/>
          <w:color w:val="333333"/>
          <w:sz w:val="46"/>
          <w:szCs w:val="46"/>
        </w:rPr>
        <w:t>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</w:t>
      </w:r>
      <w:r>
        <w:rPr>
          <w:rStyle w:val="ed"/>
          <w:color w:val="333333"/>
          <w:sz w:val="46"/>
          <w:szCs w:val="46"/>
        </w:rPr>
        <w:t>еской организации комиссией не рассматривался.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17. Комиссия не рассматривает сообщения о прест</w:t>
      </w:r>
      <w:r>
        <w:rPr>
          <w:color w:val="333333"/>
          <w:sz w:val="46"/>
          <w:szCs w:val="46"/>
        </w:rPr>
        <w:t>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Обращение, указанное в абзаце втором подпункта "б" пункта 16 настоящего Положения, подается гражданином, замещавши</w:t>
      </w:r>
      <w:r>
        <w:rPr>
          <w:rStyle w:val="ed"/>
          <w:color w:val="333333"/>
          <w:sz w:val="46"/>
          <w:szCs w:val="46"/>
        </w:rPr>
        <w:t>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</w:t>
      </w:r>
      <w:r>
        <w:rPr>
          <w:rStyle w:val="ed"/>
          <w:color w:val="333333"/>
          <w:sz w:val="46"/>
          <w:szCs w:val="46"/>
        </w:rPr>
        <w:t>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</w:t>
      </w:r>
      <w:r>
        <w:rPr>
          <w:rStyle w:val="ed"/>
          <w:color w:val="333333"/>
          <w:sz w:val="46"/>
          <w:szCs w:val="46"/>
        </w:rPr>
        <w:t>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</w:t>
      </w:r>
      <w:r>
        <w:rPr>
          <w:rStyle w:val="ed"/>
          <w:color w:val="333333"/>
          <w:sz w:val="46"/>
          <w:szCs w:val="46"/>
        </w:rPr>
        <w:t>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</w:t>
      </w:r>
      <w:r>
        <w:rPr>
          <w:rStyle w:val="ed"/>
          <w:color w:val="333333"/>
          <w:sz w:val="46"/>
          <w:szCs w:val="46"/>
        </w:rPr>
        <w:t xml:space="preserve">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rStyle w:val="ed"/>
          <w:color w:val="333333"/>
          <w:sz w:val="46"/>
          <w:szCs w:val="46"/>
        </w:rPr>
        <w:t xml:space="preserve"> "О противодействии коррупции".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 с 1 августа 2014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 xml:space="preserve">г. - Указ Президента Российской Федерации от 23.06.2014  № 453; в редакции </w:t>
      </w:r>
      <w:r>
        <w:rPr>
          <w:rStyle w:val="mark"/>
          <w:color w:val="333333"/>
          <w:sz w:val="46"/>
          <w:szCs w:val="46"/>
        </w:rPr>
        <w:t>Указа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2</w:t>
      </w:r>
      <w:r>
        <w:rPr>
          <w:rStyle w:val="ed"/>
          <w:color w:val="333333"/>
          <w:sz w:val="46"/>
          <w:szCs w:val="46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</w:t>
      </w:r>
      <w:r>
        <w:rPr>
          <w:rStyle w:val="ed"/>
          <w:color w:val="333333"/>
          <w:sz w:val="46"/>
          <w:szCs w:val="46"/>
        </w:rPr>
        <w:t xml:space="preserve"> рассмотрению комиссией в соответствии с настоящим Положением.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 с 1 августа 2014 г. - Указ Президента Российской Федерации от 23.06.2014  № 453)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3</w:t>
      </w:r>
      <w:r>
        <w:rPr>
          <w:rStyle w:val="ed"/>
          <w:color w:val="333333"/>
          <w:sz w:val="46"/>
          <w:szCs w:val="46"/>
        </w:rPr>
        <w:t xml:space="preserve">. Уведомление, указанное в подпункте "д" </w:t>
      </w:r>
      <w:r>
        <w:rPr>
          <w:rStyle w:val="ed"/>
          <w:color w:val="333333"/>
          <w:sz w:val="46"/>
          <w:szCs w:val="46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</w:t>
      </w:r>
      <w:r>
        <w:rPr>
          <w:rStyle w:val="ed"/>
          <w:color w:val="333333"/>
          <w:sz w:val="46"/>
          <w:szCs w:val="46"/>
        </w:rPr>
        <w:t xml:space="preserve">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rStyle w:val="ed"/>
          <w:color w:val="333333"/>
          <w:sz w:val="46"/>
          <w:szCs w:val="46"/>
        </w:rPr>
        <w:t xml:space="preserve"> "О противодействии коррупции".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 с 1 августа 2014 г. - Указ Президента Российской Федерации от 23.06.2014  № 453; в реда</w:t>
      </w:r>
      <w:r>
        <w:rPr>
          <w:rStyle w:val="mark"/>
          <w:color w:val="333333"/>
          <w:sz w:val="46"/>
          <w:szCs w:val="46"/>
        </w:rPr>
        <w:t>кции Указа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4</w:t>
      </w:r>
      <w:r>
        <w:rPr>
          <w:rStyle w:val="ed"/>
          <w:color w:val="333333"/>
          <w:sz w:val="46"/>
          <w:szCs w:val="46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</w:t>
      </w:r>
      <w:r>
        <w:rPr>
          <w:rStyle w:val="ed"/>
          <w:color w:val="333333"/>
          <w:sz w:val="46"/>
          <w:szCs w:val="46"/>
        </w:rPr>
        <w:t xml:space="preserve">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 - Указ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5</w:t>
      </w:r>
      <w:r>
        <w:rPr>
          <w:rStyle w:val="ed"/>
          <w:color w:val="333333"/>
          <w:sz w:val="46"/>
          <w:szCs w:val="46"/>
        </w:rPr>
        <w:t>. </w:t>
      </w:r>
      <w:r>
        <w:rPr>
          <w:rStyle w:val="ed"/>
          <w:color w:val="333333"/>
          <w:sz w:val="46"/>
          <w:szCs w:val="46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</w:t>
      </w:r>
      <w:r>
        <w:rPr>
          <w:rStyle w:val="ed"/>
          <w:color w:val="333333"/>
          <w:sz w:val="46"/>
          <w:szCs w:val="46"/>
        </w:rPr>
        <w:t>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</w:t>
      </w:r>
      <w:r>
        <w:rPr>
          <w:rStyle w:val="ed"/>
          <w:color w:val="333333"/>
          <w:sz w:val="46"/>
          <w:szCs w:val="46"/>
        </w:rPr>
        <w:t>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</w:t>
      </w:r>
      <w:r>
        <w:rPr>
          <w:rStyle w:val="ed"/>
          <w:color w:val="333333"/>
          <w:sz w:val="46"/>
          <w:szCs w:val="46"/>
        </w:rPr>
        <w:t xml:space="preserve">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</w:t>
      </w:r>
      <w:r>
        <w:rPr>
          <w:rStyle w:val="ed"/>
          <w:color w:val="333333"/>
          <w:sz w:val="46"/>
          <w:szCs w:val="46"/>
        </w:rPr>
        <w:t>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 - Указ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17</w:t>
      </w:r>
      <w:r>
        <w:rPr>
          <w:rStyle w:val="w91"/>
          <w:color w:val="333333"/>
          <w:sz w:val="46"/>
          <w:szCs w:val="46"/>
        </w:rPr>
        <w:t>6</w:t>
      </w:r>
      <w:r>
        <w:rPr>
          <w:rStyle w:val="ed"/>
          <w:color w:val="333333"/>
          <w:sz w:val="46"/>
          <w:szCs w:val="46"/>
        </w:rPr>
        <w:t>. Мотивированные заключения, предусмотренные пунктами 17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, 17</w:t>
      </w:r>
      <w:r>
        <w:rPr>
          <w:rStyle w:val="w91"/>
          <w:color w:val="333333"/>
          <w:sz w:val="46"/>
          <w:szCs w:val="46"/>
        </w:rPr>
        <w:t>3</w:t>
      </w:r>
      <w:r>
        <w:rPr>
          <w:rStyle w:val="ed"/>
          <w:color w:val="333333"/>
          <w:sz w:val="46"/>
          <w:szCs w:val="46"/>
        </w:rPr>
        <w:t xml:space="preserve"> и 17</w:t>
      </w:r>
      <w:r>
        <w:rPr>
          <w:rStyle w:val="w91"/>
          <w:color w:val="333333"/>
          <w:sz w:val="46"/>
          <w:szCs w:val="46"/>
        </w:rPr>
        <w:t xml:space="preserve">4 </w:t>
      </w:r>
      <w:r>
        <w:rPr>
          <w:rStyle w:val="ed"/>
          <w:color w:val="333333"/>
          <w:sz w:val="46"/>
          <w:szCs w:val="46"/>
        </w:rPr>
        <w:t>нас</w:t>
      </w:r>
      <w:r>
        <w:rPr>
          <w:rStyle w:val="ed"/>
          <w:color w:val="333333"/>
          <w:sz w:val="46"/>
          <w:szCs w:val="46"/>
        </w:rPr>
        <w:t>тоящего Положения, должны содержать: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б) информацию, полученную от государственных органов, органов мес</w:t>
      </w:r>
      <w:r>
        <w:rPr>
          <w:rStyle w:val="ed"/>
          <w:color w:val="333333"/>
          <w:sz w:val="46"/>
          <w:szCs w:val="46"/>
        </w:rPr>
        <w:t>тного самоуправления и заинтересованных организаций на основании запросов;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</w:t>
      </w:r>
      <w:r>
        <w:rPr>
          <w:rStyle w:val="ed"/>
          <w:color w:val="333333"/>
          <w:sz w:val="46"/>
          <w:szCs w:val="46"/>
        </w:rPr>
        <w:t>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46"/>
          <w:szCs w:val="46"/>
        </w:rPr>
        <w:t>3</w:t>
      </w:r>
      <w:r>
        <w:rPr>
          <w:rStyle w:val="ed"/>
          <w:color w:val="333333"/>
          <w:sz w:val="46"/>
          <w:szCs w:val="46"/>
        </w:rPr>
        <w:t>, 26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 xml:space="preserve"> настоящего Положения или иного решения.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 - Указ Президента Российской Федерации от 19.09.2017  № 431)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18. Председатель комиссии при посту</w:t>
      </w:r>
      <w:r>
        <w:rPr>
          <w:color w:val="333333"/>
          <w:sz w:val="46"/>
          <w:szCs w:val="46"/>
        </w:rPr>
        <w:t>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в 10-дневный срок назначает дату заседания комиссии. При этом дата заседания комиссии не мож</w:t>
      </w:r>
      <w:r>
        <w:rPr>
          <w:rStyle w:val="ed"/>
          <w:color w:val="333333"/>
          <w:sz w:val="46"/>
          <w:szCs w:val="46"/>
        </w:rPr>
        <w:t>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 xml:space="preserve"> и 18</w:t>
      </w:r>
      <w:r>
        <w:rPr>
          <w:rStyle w:val="w91"/>
          <w:color w:val="333333"/>
          <w:sz w:val="46"/>
          <w:szCs w:val="46"/>
        </w:rPr>
        <w:t>2</w:t>
      </w:r>
      <w:r>
        <w:rPr>
          <w:rStyle w:val="ed"/>
          <w:color w:val="333333"/>
          <w:sz w:val="46"/>
          <w:szCs w:val="46"/>
        </w:rPr>
        <w:t xml:space="preserve"> настоящего Положения;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организует ознакомление г</w:t>
      </w:r>
      <w:r>
        <w:rPr>
          <w:color w:val="333333"/>
          <w:sz w:val="46"/>
          <w:szCs w:val="46"/>
        </w:rPr>
        <w:t>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</w:t>
      </w:r>
      <w:r>
        <w:rPr>
          <w:color w:val="333333"/>
          <w:sz w:val="46"/>
          <w:szCs w:val="46"/>
        </w:rPr>
        <w:t>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</w:t>
      </w:r>
      <w:r>
        <w:rPr>
          <w:color w:val="333333"/>
          <w:sz w:val="46"/>
          <w:szCs w:val="46"/>
        </w:rPr>
        <w:t>х правонарушений, и с результатами ее проверки;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</w:t>
      </w:r>
      <w:r>
        <w:rPr>
          <w:color w:val="333333"/>
          <w:sz w:val="46"/>
          <w:szCs w:val="46"/>
        </w:rPr>
        <w:t>ении (об отказе в рассмотрении) в ходе заседания комиссии дополнительных материалов.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18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</w:t>
      </w:r>
      <w:r>
        <w:rPr>
          <w:rStyle w:val="ed"/>
          <w:color w:val="333333"/>
          <w:sz w:val="46"/>
          <w:szCs w:val="46"/>
        </w:rPr>
        <w:t xml:space="preserve">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46"/>
          <w:szCs w:val="46"/>
        </w:rPr>
        <w:t xml:space="preserve"> (Дополнено с 1 августа 2014 г. - Указ Президента Российской Федерации от 23.06.2014  № 453; в редакции Указа</w:t>
      </w:r>
      <w:r>
        <w:rPr>
          <w:rStyle w:val="mark"/>
          <w:color w:val="333333"/>
          <w:sz w:val="46"/>
          <w:szCs w:val="46"/>
        </w:rPr>
        <w:t xml:space="preserve">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18</w:t>
      </w:r>
      <w:r>
        <w:rPr>
          <w:rStyle w:val="w91"/>
          <w:color w:val="333333"/>
          <w:sz w:val="46"/>
          <w:szCs w:val="46"/>
        </w:rPr>
        <w:t>2</w:t>
      </w:r>
      <w:r>
        <w:rPr>
          <w:rStyle w:val="ed"/>
          <w:color w:val="333333"/>
          <w:sz w:val="46"/>
          <w:szCs w:val="46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 с 1 августа 2014 г. - Указ Президента Рос</w:t>
      </w:r>
      <w:r>
        <w:rPr>
          <w:rStyle w:val="mark"/>
          <w:color w:val="333333"/>
          <w:sz w:val="46"/>
          <w:szCs w:val="46"/>
        </w:rPr>
        <w:t>сийской Федерации от 23.06.2014  № 453)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</w:t>
      </w:r>
      <w:r>
        <w:rPr>
          <w:rStyle w:val="ed"/>
          <w:color w:val="333333"/>
          <w:sz w:val="46"/>
          <w:szCs w:val="46"/>
        </w:rPr>
        <w:t>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</w:t>
      </w:r>
      <w:r>
        <w:rPr>
          <w:rStyle w:val="ed"/>
          <w:color w:val="333333"/>
          <w:sz w:val="46"/>
          <w:szCs w:val="46"/>
        </w:rPr>
        <w:t>едставляемых в соответствии с подпунктом "б" пункта 16 настоящего Положения.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19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 xml:space="preserve">б) если государственный </w:t>
      </w:r>
      <w:r>
        <w:rPr>
          <w:rStyle w:val="ed"/>
          <w:color w:val="333333"/>
          <w:sz w:val="46"/>
          <w:szCs w:val="46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 - Указ Президента Российской Федерации от 22.12.2015  №</w:t>
      </w:r>
      <w:r>
        <w:rPr>
          <w:rStyle w:val="mark"/>
          <w:color w:val="333333"/>
          <w:sz w:val="46"/>
          <w:szCs w:val="46"/>
        </w:rPr>
        <w:t>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</w:t>
      </w:r>
      <w:r>
        <w:rPr>
          <w:rStyle w:val="ed"/>
          <w:color w:val="333333"/>
          <w:sz w:val="46"/>
          <w:szCs w:val="46"/>
        </w:rPr>
        <w:t xml:space="preserve"> заседание вопросов, а также дополнительные материалы.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21. Члены комиссии и лица, участвовавшие в ее заседании, не вправе разглашать сведения, ста</w:t>
      </w:r>
      <w:r>
        <w:rPr>
          <w:color w:val="333333"/>
          <w:sz w:val="46"/>
          <w:szCs w:val="46"/>
        </w:rPr>
        <w:t>вшие им известными в ходе работы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установить, что сведения, представленные государственны</w:t>
      </w:r>
      <w:r>
        <w:rPr>
          <w:color w:val="333333"/>
          <w:sz w:val="46"/>
          <w:szCs w:val="46"/>
        </w:rPr>
        <w:t>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</w:t>
      </w:r>
      <w:r>
        <w:rPr>
          <w:color w:val="333333"/>
          <w:sz w:val="46"/>
          <w:szCs w:val="46"/>
        </w:rPr>
        <w:t xml:space="preserve">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1065</w:t>
      </w:r>
      <w:r>
        <w:rPr>
          <w:color w:val="333333"/>
          <w:sz w:val="46"/>
          <w:szCs w:val="46"/>
        </w:rPr>
        <w:t>, являются достоверными и полными;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</w:t>
      </w:r>
      <w:r>
        <w:rPr>
          <w:color w:val="333333"/>
          <w:sz w:val="46"/>
          <w:szCs w:val="46"/>
        </w:rPr>
        <w:t>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</w:t>
      </w:r>
      <w:r>
        <w:rPr>
          <w:color w:val="333333"/>
          <w:sz w:val="46"/>
          <w:szCs w:val="46"/>
        </w:rPr>
        <w:t>осударственного органа применить к государственному служащему конкретную меру ответственности.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ус</w:t>
      </w:r>
      <w:r>
        <w:rPr>
          <w:color w:val="333333"/>
          <w:sz w:val="46"/>
          <w:szCs w:val="46"/>
        </w:rPr>
        <w:t>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установить, что государственный служащий не соблюдал требования к служебному поведению и (или) требования об урег</w:t>
      </w:r>
      <w:r>
        <w:rPr>
          <w:color w:val="333333"/>
          <w:sz w:val="46"/>
          <w:szCs w:val="46"/>
        </w:rPr>
        <w:t>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</w:t>
      </w:r>
      <w:r>
        <w:rPr>
          <w:color w:val="333333"/>
          <w:sz w:val="46"/>
          <w:szCs w:val="46"/>
        </w:rPr>
        <w:t>в либо применить к государственному служащему конкретную меру ответственности.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дать гражданину сог</w:t>
      </w:r>
      <w:r>
        <w:rPr>
          <w:color w:val="333333"/>
          <w:sz w:val="46"/>
          <w:szCs w:val="46"/>
        </w:rPr>
        <w:t>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</w:t>
      </w:r>
      <w:r>
        <w:rPr>
          <w:color w:val="333333"/>
          <w:sz w:val="46"/>
          <w:szCs w:val="46"/>
        </w:rPr>
        <w:t>ацией входили в его должностные (служебные) обязанности;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</w:t>
      </w:r>
      <w:r>
        <w:rPr>
          <w:color w:val="333333"/>
          <w:sz w:val="46"/>
          <w:szCs w:val="46"/>
        </w:rPr>
        <w:t>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25. По итогам рассмотрения вопроса, указанного в абзаце третьем подпункта "б" пункта 16 настоящего П</w:t>
      </w:r>
      <w:r>
        <w:rPr>
          <w:color w:val="333333"/>
          <w:sz w:val="46"/>
          <w:szCs w:val="46"/>
        </w:rPr>
        <w:t>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</w:t>
      </w:r>
      <w:r>
        <w:rPr>
          <w:color w:val="333333"/>
          <w:sz w:val="46"/>
          <w:szCs w:val="46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признать, что причина непре</w:t>
      </w:r>
      <w:r>
        <w:rPr>
          <w:color w:val="333333"/>
          <w:sz w:val="46"/>
          <w:szCs w:val="46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46"/>
          <w:szCs w:val="46"/>
        </w:rPr>
        <w:t>ь меры по представлению указанных сведений;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46"/>
          <w:szCs w:val="46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25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По итогам рассмотрения вопроса, указанного в по</w:t>
      </w:r>
      <w:r>
        <w:rPr>
          <w:rStyle w:val="ed"/>
          <w:color w:val="333333"/>
          <w:sz w:val="46"/>
          <w:szCs w:val="46"/>
        </w:rPr>
        <w:t>дпункте "г" пункта 16 настоящего Положения,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46"/>
          <w:szCs w:val="46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46"/>
          <w:szCs w:val="46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46"/>
          <w:szCs w:val="46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 - Указ Президента Российской Федерации от 02.04.2013  № 309)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25</w:t>
      </w:r>
      <w:r>
        <w:rPr>
          <w:rStyle w:val="w91"/>
          <w:color w:val="333333"/>
          <w:sz w:val="46"/>
          <w:szCs w:val="46"/>
        </w:rPr>
        <w:t>2</w:t>
      </w:r>
      <w:r>
        <w:rPr>
          <w:rStyle w:val="ed"/>
          <w:color w:val="333333"/>
          <w:sz w:val="46"/>
          <w:szCs w:val="46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признать, что обстоятельства, препятствующие выполнению требований Федерального закона "О запр</w:t>
      </w:r>
      <w:r>
        <w:rPr>
          <w:rStyle w:val="ed"/>
          <w:color w:val="333333"/>
          <w:sz w:val="46"/>
          <w:szCs w:val="46"/>
        </w:rP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rPr>
          <w:rStyle w:val="ed"/>
          <w:color w:val="333333"/>
          <w:sz w:val="46"/>
          <w:szCs w:val="46"/>
        </w:rPr>
        <w:t>ми", являются объективными и уважительными;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</w:t>
      </w:r>
      <w:r>
        <w:rPr>
          <w:rStyle w:val="ed"/>
          <w:color w:val="333333"/>
          <w:sz w:val="46"/>
          <w:szCs w:val="46"/>
        </w:rP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</w:t>
      </w:r>
      <w:r>
        <w:rPr>
          <w:rStyle w:val="ed"/>
          <w:color w:val="333333"/>
          <w:sz w:val="46"/>
          <w:szCs w:val="46"/>
        </w:rPr>
        <w:t>ана применить к государственному служащему конкретную меру ответственности.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 - Указ Президента Российской Федерации от 08.03.2015  № 120)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25</w:t>
      </w:r>
      <w:r>
        <w:rPr>
          <w:rStyle w:val="w91"/>
          <w:color w:val="333333"/>
          <w:sz w:val="46"/>
          <w:szCs w:val="46"/>
        </w:rPr>
        <w:t>3</w:t>
      </w:r>
      <w:r>
        <w:rPr>
          <w:rStyle w:val="ed"/>
          <w:color w:val="333333"/>
          <w:sz w:val="46"/>
          <w:szCs w:val="46"/>
        </w:rPr>
        <w:t>. По итогам рассмотрения вопроса, указанного в абзаце пятом подпункта "б" пункта 16 настоящего По</w:t>
      </w:r>
      <w:r>
        <w:rPr>
          <w:rStyle w:val="ed"/>
          <w:color w:val="333333"/>
          <w:sz w:val="46"/>
          <w:szCs w:val="46"/>
        </w:rPr>
        <w:t>ложения, комиссия принимает одно из следующих решений: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б) признать, что при исполнении государственным служащим должностных обязанностей лична</w:t>
      </w:r>
      <w:r>
        <w:rPr>
          <w:rStyle w:val="ed"/>
          <w:color w:val="333333"/>
          <w:sz w:val="46"/>
          <w:szCs w:val="46"/>
        </w:rPr>
        <w:t>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</w:t>
      </w:r>
      <w:r>
        <w:rPr>
          <w:rStyle w:val="ed"/>
          <w:color w:val="333333"/>
          <w:sz w:val="46"/>
          <w:szCs w:val="46"/>
        </w:rPr>
        <w:t>никновения;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</w:t>
      </w:r>
      <w:r>
        <w:rPr>
          <w:rStyle w:val="ed"/>
          <w:color w:val="333333"/>
          <w:sz w:val="46"/>
          <w:szCs w:val="46"/>
        </w:rPr>
        <w:t>ти.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 - Указ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</w:t>
      </w:r>
      <w:r>
        <w:rPr>
          <w:rStyle w:val="ed"/>
          <w:color w:val="333333"/>
          <w:sz w:val="46"/>
          <w:szCs w:val="46"/>
        </w:rPr>
        <w:t>ешение, чем это предусмотрено пунктами 22 - 25, 25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 - 25</w:t>
      </w:r>
      <w:r>
        <w:rPr>
          <w:rStyle w:val="w91"/>
          <w:color w:val="333333"/>
          <w:sz w:val="46"/>
          <w:szCs w:val="46"/>
        </w:rPr>
        <w:t>3</w:t>
      </w:r>
      <w:r>
        <w:rPr>
          <w:rStyle w:val="ed"/>
          <w:color w:val="333333"/>
          <w:sz w:val="46"/>
          <w:szCs w:val="46"/>
        </w:rPr>
        <w:t xml:space="preserve"> и 26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46"/>
          <w:szCs w:val="46"/>
        </w:rPr>
        <w:t xml:space="preserve"> (В редакции указов Президента Российской Федерации от 08.03.2015  № 120; о</w:t>
      </w:r>
      <w:r>
        <w:rPr>
          <w:rStyle w:val="mark"/>
          <w:color w:val="333333"/>
          <w:sz w:val="46"/>
          <w:szCs w:val="46"/>
        </w:rPr>
        <w:t>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 26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</w:t>
      </w:r>
      <w:r>
        <w:rPr>
          <w:rStyle w:val="ed"/>
          <w:color w:val="333333"/>
          <w:sz w:val="46"/>
          <w:szCs w:val="46"/>
        </w:rPr>
        <w:t>й: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</w:t>
      </w:r>
      <w:r>
        <w:rPr>
          <w:rStyle w:val="ed"/>
          <w:color w:val="333333"/>
          <w:sz w:val="46"/>
          <w:szCs w:val="46"/>
        </w:rPr>
        <w:t>ению этой организацией входили в его должностные (служебные) обязанности;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</w:t>
      </w:r>
      <w:r>
        <w:rPr>
          <w:rStyle w:val="ed"/>
          <w:color w:val="333333"/>
          <w:sz w:val="46"/>
          <w:szCs w:val="46"/>
        </w:rPr>
        <w:t xml:space="preserve">и работ (оказание услуг) нарушают требования статьи 12 Федерального закона </w:t>
      </w:r>
      <w:r>
        <w:rPr>
          <w:rStyle w:val="cmd"/>
          <w:color w:val="333333"/>
          <w:sz w:val="46"/>
          <w:szCs w:val="46"/>
        </w:rPr>
        <w:t>от 25 декабря 2008 г. № 273-ФЗ</w:t>
      </w:r>
      <w:r>
        <w:rPr>
          <w:rStyle w:val="ed"/>
          <w:color w:val="333333"/>
          <w:sz w:val="46"/>
          <w:szCs w:val="46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</w:t>
      </w:r>
      <w:r>
        <w:rPr>
          <w:rStyle w:val="ed"/>
          <w:color w:val="333333"/>
          <w:sz w:val="46"/>
          <w:szCs w:val="46"/>
        </w:rPr>
        <w:t>рганы прокуратуры и уведомившую организацию.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(Дополнено пунктом с 1 августа 2014 г. - Указ Президента Российской Федерации от 23.06.2014  № 453)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27. По итогам рассмотрения вопроса, предусмотренного подпунктом "в" пункта 16 настоящего Положения, комиссия пр</w:t>
      </w:r>
      <w:r>
        <w:rPr>
          <w:color w:val="333333"/>
          <w:sz w:val="46"/>
          <w:szCs w:val="46"/>
        </w:rPr>
        <w:t>инимает соответствующее решение.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</w:t>
      </w:r>
      <w:r>
        <w:rPr>
          <w:color w:val="333333"/>
          <w:sz w:val="46"/>
          <w:szCs w:val="46"/>
        </w:rPr>
        <w:t>тся на рассмотрение руководителя государственного органа.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</w:t>
      </w:r>
      <w:r>
        <w:rPr>
          <w:color w:val="333333"/>
          <w:sz w:val="46"/>
          <w:szCs w:val="46"/>
        </w:rPr>
        <w:t>седании членов комиссии.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</w:t>
      </w:r>
      <w:r>
        <w:rPr>
          <w:color w:val="333333"/>
          <w:sz w:val="46"/>
          <w:szCs w:val="46"/>
        </w:rPr>
        <w:t xml:space="preserve">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</w:t>
      </w:r>
      <w:r>
        <w:rPr>
          <w:color w:val="333333"/>
          <w:sz w:val="46"/>
          <w:szCs w:val="46"/>
        </w:rPr>
        <w:t>зательный характер.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31. В протоколе заседания комиссии указываются: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б) формулировка каждого из рассматриваемых на заседании комиссии вопросов с </w:t>
      </w:r>
      <w:r>
        <w:rPr>
          <w:color w:val="333333"/>
          <w:sz w:val="46"/>
          <w:szCs w:val="46"/>
        </w:rPr>
        <w:t>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предъявляемые к государственно</w:t>
      </w:r>
      <w:r>
        <w:rPr>
          <w:color w:val="333333"/>
          <w:sz w:val="46"/>
          <w:szCs w:val="46"/>
        </w:rPr>
        <w:t>му служащему претензии, материалы, на которых они основываются;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</w:t>
      </w:r>
      <w:r>
        <w:rPr>
          <w:color w:val="333333"/>
          <w:sz w:val="46"/>
          <w:szCs w:val="46"/>
        </w:rPr>
        <w:t>фамилии, имена, отчества выступивших на заседании лиц и краткое изложение их выступлений;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ж) другие сведения;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з) результаты</w:t>
      </w:r>
      <w:r>
        <w:rPr>
          <w:color w:val="333333"/>
          <w:sz w:val="46"/>
          <w:szCs w:val="46"/>
        </w:rPr>
        <w:t xml:space="preserve"> голосования;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и) решение и обоснование его принятия.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</w:t>
      </w:r>
      <w:r>
        <w:rPr>
          <w:color w:val="333333"/>
          <w:sz w:val="46"/>
          <w:szCs w:val="46"/>
        </w:rPr>
        <w:t>осударственный служащий.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33. Копии протокола заседания комиссии в </w:t>
      </w:r>
      <w:r>
        <w:rPr>
          <w:rStyle w:val="ed"/>
          <w:color w:val="333333"/>
          <w:sz w:val="46"/>
          <w:szCs w:val="46"/>
        </w:rPr>
        <w:t>7-дневный срок</w:t>
      </w:r>
      <w:r>
        <w:rPr>
          <w:color w:val="333333"/>
          <w:sz w:val="46"/>
          <w:szCs w:val="46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</w:t>
      </w:r>
      <w:r>
        <w:rPr>
          <w:color w:val="333333"/>
          <w:sz w:val="46"/>
          <w:szCs w:val="46"/>
        </w:rPr>
        <w:t>ересованным лицам.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Российской Федерации от 22.12.2015  № 650)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</w:t>
      </w:r>
      <w:r>
        <w:rPr>
          <w:color w:val="333333"/>
          <w:sz w:val="46"/>
          <w:szCs w:val="46"/>
        </w:rPr>
        <w:t>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</w:t>
      </w:r>
      <w:r>
        <w:rPr>
          <w:color w:val="333333"/>
          <w:sz w:val="46"/>
          <w:szCs w:val="46"/>
        </w:rPr>
        <w:t>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</w:t>
      </w:r>
      <w:r>
        <w:rPr>
          <w:color w:val="333333"/>
          <w:sz w:val="46"/>
          <w:szCs w:val="46"/>
        </w:rPr>
        <w:t>инимается к сведению без обсуждения.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</w:t>
      </w:r>
      <w:r>
        <w:rPr>
          <w:color w:val="333333"/>
          <w:sz w:val="46"/>
          <w:szCs w:val="46"/>
        </w:rPr>
        <w:t>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36. В случае установления комиссией факта совершения государственным служащим действия (факта бездействия), содержащего признаки</w:t>
      </w:r>
      <w:r>
        <w:rPr>
          <w:color w:val="333333"/>
          <w:sz w:val="46"/>
          <w:szCs w:val="46"/>
        </w:rPr>
        <w:t xml:space="preserve">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</w:t>
      </w:r>
      <w:r>
        <w:rPr>
          <w:color w:val="333333"/>
          <w:sz w:val="46"/>
          <w:szCs w:val="46"/>
        </w:rPr>
        <w:t>ости - немедленно.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color w:val="333333"/>
          <w:sz w:val="46"/>
          <w:szCs w:val="46"/>
        </w:rPr>
        <w:t>конфликта интересов.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rStyle w:val="ed"/>
          <w:color w:val="333333"/>
          <w:sz w:val="46"/>
          <w:szCs w:val="46"/>
        </w:rPr>
        <w:t>37</w:t>
      </w:r>
      <w:r>
        <w:rPr>
          <w:rStyle w:val="w91"/>
          <w:color w:val="333333"/>
          <w:sz w:val="46"/>
          <w:szCs w:val="46"/>
        </w:rPr>
        <w:t>1</w:t>
      </w:r>
      <w:r>
        <w:rPr>
          <w:rStyle w:val="ed"/>
          <w:color w:val="333333"/>
          <w:sz w:val="46"/>
          <w:szCs w:val="46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</w:t>
      </w:r>
      <w:r>
        <w:rPr>
          <w:rStyle w:val="ed"/>
          <w:color w:val="333333"/>
          <w:sz w:val="46"/>
          <w:szCs w:val="46"/>
        </w:rPr>
        <w:t>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</w:t>
      </w:r>
      <w:r>
        <w:rPr>
          <w:rStyle w:val="ed"/>
          <w:color w:val="333333"/>
          <w:sz w:val="46"/>
          <w:szCs w:val="46"/>
        </w:rPr>
        <w:t>о заседания комиссии.</w:t>
      </w:r>
      <w:r>
        <w:rPr>
          <w:color w:val="333333"/>
          <w:sz w:val="46"/>
          <w:szCs w:val="46"/>
        </w:rPr>
        <w:t xml:space="preserve"> </w:t>
      </w:r>
      <w:r>
        <w:rPr>
          <w:rStyle w:val="mark"/>
          <w:color w:val="333333"/>
          <w:sz w:val="46"/>
          <w:szCs w:val="46"/>
        </w:rPr>
        <w:t>(Дополнено с 1 августа 2014 г. - Указ Президента Российской Федерации от 23.06.2014  № 453)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</w:t>
      </w:r>
      <w:r>
        <w:rPr>
          <w:color w:val="333333"/>
          <w:sz w:val="46"/>
          <w:szCs w:val="46"/>
        </w:rPr>
        <w:t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</w:t>
      </w:r>
      <w:r>
        <w:rPr>
          <w:color w:val="333333"/>
          <w:sz w:val="46"/>
          <w:szCs w:val="46"/>
        </w:rPr>
        <w:t>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39. В случае рассмотрения вопросов, указанных в пункте 16 настоящего Положения, ат</w:t>
      </w:r>
      <w:r>
        <w:rPr>
          <w:color w:val="333333"/>
          <w:sz w:val="46"/>
          <w:szCs w:val="46"/>
        </w:rPr>
        <w:t xml:space="preserve">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46"/>
          <w:szCs w:val="46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</w:t>
      </w:r>
      <w:r>
        <w:rPr>
          <w:color w:val="333333"/>
          <w:sz w:val="46"/>
          <w:szCs w:val="46"/>
        </w:rPr>
        <w:t xml:space="preserve">ии </w:t>
      </w:r>
      <w:r>
        <w:rPr>
          <w:rStyle w:val="cmd"/>
          <w:color w:val="333333"/>
          <w:sz w:val="46"/>
          <w:szCs w:val="46"/>
        </w:rPr>
        <w:t>от 18 мая 2009 г. № 557</w:t>
      </w:r>
      <w:r>
        <w:rPr>
          <w:color w:val="333333"/>
          <w:sz w:val="46"/>
          <w:szCs w:val="46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</w:t>
      </w:r>
      <w:r>
        <w:rPr>
          <w:color w:val="333333"/>
          <w:sz w:val="46"/>
          <w:szCs w:val="46"/>
        </w:rPr>
        <w:t xml:space="preserve"> руководителя государственного органа - лица, указанные в пункте 9 настоящего Положения,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</w:t>
      </w:r>
      <w:r>
        <w:rPr>
          <w:color w:val="333333"/>
          <w:sz w:val="46"/>
          <w:szCs w:val="46"/>
        </w:rPr>
        <w:t>ния.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</w:t>
      </w:r>
      <w:r>
        <w:rPr>
          <w:color w:val="333333"/>
          <w:sz w:val="46"/>
          <w:szCs w:val="46"/>
        </w:rPr>
        <w:t xml:space="preserve">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1065</w:t>
      </w:r>
      <w:r>
        <w:rPr>
          <w:color w:val="333333"/>
          <w:sz w:val="46"/>
          <w:szCs w:val="46"/>
        </w:rPr>
        <w:t>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</w:t>
      </w:r>
      <w:r>
        <w:rPr>
          <w:color w:val="333333"/>
          <w:sz w:val="46"/>
          <w:szCs w:val="46"/>
        </w:rPr>
        <w:t xml:space="preserve">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0E5AAF">
      <w:pPr>
        <w:pStyle w:val="a3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E5AAF" w:rsidRDefault="000E5AAF">
      <w:pPr>
        <w:pStyle w:val="c"/>
        <w:spacing w:line="300" w:lineRule="auto"/>
        <w:divId w:val="617958244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_____________</w:t>
      </w:r>
    </w:p>
    <w:sectPr w:rsidR="000E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E67089"/>
    <w:rsid w:val="000E5AAF"/>
    <w:rsid w:val="00E6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54" w:beforeAutospacing="0" w:after="154" w:afterAutospacing="0"/>
      <w:ind w:firstLine="1157"/>
      <w:jc w:val="both"/>
    </w:pPr>
  </w:style>
  <w:style w:type="paragraph" w:customStyle="1" w:styleId="p">
    <w:name w:val="p"/>
    <w:basedOn w:val="a"/>
    <w:pPr>
      <w:spacing w:before="154" w:beforeAutospacing="0" w:after="154" w:afterAutospacing="0"/>
      <w:ind w:firstLine="1157"/>
      <w:jc w:val="both"/>
    </w:pPr>
  </w:style>
  <w:style w:type="paragraph" w:customStyle="1" w:styleId="n">
    <w:name w:val="n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i">
    <w:name w:val="i"/>
    <w:basedOn w:val="a"/>
    <w:pPr>
      <w:spacing w:before="154" w:beforeAutospacing="0" w:after="154" w:afterAutospacing="0"/>
      <w:ind w:left="1157"/>
    </w:pPr>
  </w:style>
  <w:style w:type="paragraph" w:customStyle="1" w:styleId="k">
    <w:name w:val="k"/>
    <w:basedOn w:val="a"/>
    <w:pPr>
      <w:spacing w:before="154" w:beforeAutospacing="0" w:after="154" w:afterAutospacing="0"/>
      <w:ind w:left="1157"/>
      <w:jc w:val="both"/>
    </w:pPr>
  </w:style>
  <w:style w:type="paragraph" w:customStyle="1" w:styleId="h">
    <w:name w:val="h"/>
    <w:basedOn w:val="a"/>
    <w:pPr>
      <w:spacing w:before="154" w:beforeAutospacing="0" w:after="154" w:afterAutospacing="0"/>
      <w:ind w:left="3240" w:hanging="2083"/>
    </w:pPr>
    <w:rPr>
      <w:b/>
      <w:bCs/>
    </w:rPr>
  </w:style>
  <w:style w:type="paragraph" w:customStyle="1" w:styleId="s">
    <w:name w:val="s"/>
    <w:basedOn w:val="a"/>
    <w:pPr>
      <w:spacing w:before="154" w:beforeAutospacing="0" w:after="154" w:afterAutospacing="0"/>
      <w:ind w:left="8743"/>
      <w:jc w:val="center"/>
    </w:pPr>
  </w:style>
  <w:style w:type="paragraph" w:customStyle="1" w:styleId="c">
    <w:name w:val="c"/>
    <w:basedOn w:val="a"/>
    <w:pPr>
      <w:spacing w:before="154" w:beforeAutospacing="0" w:after="154" w:afterAutospacing="0"/>
      <w:ind w:left="1157" w:right="1157"/>
      <w:jc w:val="center"/>
    </w:pPr>
  </w:style>
  <w:style w:type="paragraph" w:customStyle="1" w:styleId="t">
    <w:name w:val="t"/>
    <w:basedOn w:val="a"/>
    <w:pPr>
      <w:spacing w:before="154" w:beforeAutospacing="0" w:after="154" w:afterAutospacing="0"/>
      <w:ind w:left="1157" w:right="1157"/>
      <w:jc w:val="center"/>
    </w:pPr>
    <w:rPr>
      <w:b/>
      <w:bCs/>
    </w:rPr>
  </w:style>
  <w:style w:type="paragraph" w:customStyle="1" w:styleId="z">
    <w:name w:val="z"/>
    <w:basedOn w:val="a"/>
    <w:pPr>
      <w:spacing w:before="154" w:beforeAutospacing="0" w:after="154" w:afterAutospacing="0"/>
      <w:ind w:left="1157" w:right="1157"/>
      <w:jc w:val="center"/>
    </w:pPr>
    <w:rPr>
      <w:b/>
      <w:bCs/>
    </w:rPr>
  </w:style>
  <w:style w:type="paragraph" w:customStyle="1" w:styleId="y">
    <w:name w:val="y"/>
    <w:basedOn w:val="a"/>
    <w:pPr>
      <w:spacing w:before="154" w:beforeAutospacing="0" w:after="154" w:afterAutospacing="0"/>
      <w:ind w:left="1157"/>
    </w:pPr>
  </w:style>
  <w:style w:type="paragraph" w:customStyle="1" w:styleId="m">
    <w:name w:val="m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">
    <w:name w:val="l"/>
    <w:basedOn w:val="a"/>
    <w:pPr>
      <w:spacing w:before="154" w:beforeAutospacing="0" w:after="154" w:afterAutospacing="0"/>
    </w:pPr>
  </w:style>
  <w:style w:type="paragraph" w:customStyle="1" w:styleId="r">
    <w:name w:val="r"/>
    <w:basedOn w:val="a"/>
    <w:pPr>
      <w:spacing w:before="154" w:beforeAutospacing="0" w:after="154" w:afterAutospacing="0"/>
      <w:jc w:val="right"/>
    </w:pPr>
  </w:style>
  <w:style w:type="paragraph" w:customStyle="1" w:styleId="j">
    <w:name w:val="j"/>
    <w:basedOn w:val="a"/>
    <w:pPr>
      <w:spacing w:before="154" w:beforeAutospacing="0" w:after="154" w:afterAutospacing="0"/>
      <w:jc w:val="both"/>
    </w:pPr>
  </w:style>
  <w:style w:type="paragraph" w:customStyle="1" w:styleId="w0">
    <w:name w:val="w0"/>
    <w:basedOn w:val="a"/>
    <w:pPr>
      <w:spacing w:before="154" w:beforeAutospacing="0" w:after="154" w:afterAutospacing="0"/>
      <w:ind w:firstLine="1157"/>
      <w:jc w:val="both"/>
      <w:textAlignment w:val="baseline"/>
    </w:pPr>
  </w:style>
  <w:style w:type="paragraph" w:customStyle="1" w:styleId="w1">
    <w:name w:val="w1"/>
    <w:basedOn w:val="a"/>
    <w:pPr>
      <w:spacing w:before="154" w:beforeAutospacing="0" w:after="154" w:afterAutospacing="0"/>
      <w:ind w:firstLine="1157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54" w:beforeAutospacing="0" w:after="154" w:afterAutospacing="0"/>
      <w:ind w:firstLine="1157"/>
      <w:jc w:val="both"/>
    </w:pPr>
    <w:rPr>
      <w:vertAlign w:val="subscript"/>
    </w:rPr>
  </w:style>
  <w:style w:type="paragraph" w:customStyle="1" w:styleId="w9">
    <w:name w:val="w9"/>
    <w:basedOn w:val="a"/>
    <w:pPr>
      <w:spacing w:before="154" w:beforeAutospacing="0" w:after="154" w:afterAutospacing="0"/>
      <w:ind w:firstLine="1157"/>
      <w:jc w:val="both"/>
    </w:pPr>
    <w:rPr>
      <w:vertAlign w:val="superscript"/>
    </w:rPr>
  </w:style>
  <w:style w:type="paragraph" w:customStyle="1" w:styleId="wa">
    <w:name w:val="wa"/>
    <w:basedOn w:val="a"/>
    <w:pPr>
      <w:spacing w:before="154" w:beforeAutospacing="0" w:after="154" w:afterAutospacing="0"/>
      <w:ind w:firstLine="1157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54" w:beforeAutospacing="0" w:after="154" w:afterAutospacing="0"/>
      <w:ind w:firstLine="1157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54" w:beforeAutospacing="0" w:after="154" w:afterAutospacing="0"/>
      <w:ind w:firstLine="1157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c">
    <w:name w:val="g0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r">
    <w:name w:val="g0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j">
    <w:name w:val="g0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l">
    <w:name w:val="g1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c">
    <w:name w:val="g1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r">
    <w:name w:val="g1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j">
    <w:name w:val="g1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l">
    <w:name w:val="g2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c">
    <w:name w:val="g2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r">
    <w:name w:val="g2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j">
    <w:name w:val="g2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l">
    <w:name w:val="g3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c">
    <w:name w:val="g3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r">
    <w:name w:val="g3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j">
    <w:name w:val="g3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m1">
    <w:name w:val="m1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977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977"/>
      <w:jc w:val="both"/>
    </w:pPr>
    <w:rPr>
      <w:sz w:val="41"/>
      <w:szCs w:val="41"/>
    </w:rPr>
  </w:style>
  <w:style w:type="paragraph" w:customStyle="1" w:styleId="i1">
    <w:name w:val="i1"/>
    <w:basedOn w:val="a"/>
    <w:pPr>
      <w:spacing w:before="0" w:beforeAutospacing="0" w:after="0" w:afterAutospacing="0"/>
      <w:ind w:left="977"/>
    </w:pPr>
  </w:style>
  <w:style w:type="paragraph" w:customStyle="1" w:styleId="k1">
    <w:name w:val="k1"/>
    <w:basedOn w:val="a"/>
    <w:pPr>
      <w:spacing w:before="0" w:beforeAutospacing="0" w:after="0" w:afterAutospacing="0"/>
      <w:ind w:left="977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3060" w:right="977" w:hanging="2083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977" w:right="977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36"/>
      <w:szCs w:val="36"/>
    </w:rPr>
  </w:style>
  <w:style w:type="paragraph" w:customStyle="1" w:styleId="m3">
    <w:name w:val="m3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977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977"/>
      <w:jc w:val="both"/>
    </w:pPr>
    <w:rPr>
      <w:sz w:val="41"/>
      <w:szCs w:val="41"/>
    </w:rPr>
  </w:style>
  <w:style w:type="paragraph" w:customStyle="1" w:styleId="i2">
    <w:name w:val="i2"/>
    <w:basedOn w:val="a"/>
    <w:pPr>
      <w:spacing w:before="0" w:beforeAutospacing="0" w:after="0" w:afterAutospacing="0"/>
      <w:ind w:left="977"/>
    </w:pPr>
  </w:style>
  <w:style w:type="paragraph" w:customStyle="1" w:styleId="k2">
    <w:name w:val="k2"/>
    <w:basedOn w:val="a"/>
    <w:pPr>
      <w:spacing w:before="0" w:beforeAutospacing="0" w:after="0" w:afterAutospacing="0"/>
      <w:ind w:left="977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3060" w:right="977" w:hanging="2083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977" w:right="977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36"/>
      <w:szCs w:val="36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8244">
      <w:bodyDiv w:val="1"/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7741</Words>
  <Characters>44129</Characters>
  <Application>Microsoft Office Word</Application>
  <DocSecurity>0</DocSecurity>
  <Lines>367</Lines>
  <Paragraphs>103</Paragraphs>
  <ScaleCrop>false</ScaleCrop>
  <Company>Microsoft</Company>
  <LinksUpToDate>false</LinksUpToDate>
  <CharactersWithSpaces>51767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2024-03-11T06:45:00Z</dcterms:created>
  <dcterms:modified xsi:type="dcterms:W3CDTF">2024-03-11T06:45:00Z</dcterms:modified>
</cp:coreProperties>
</file>