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5B" w:rsidRPr="0068223C" w:rsidRDefault="0068223C">
      <w:pPr>
        <w:rPr>
          <w:rFonts w:ascii="Calibri" w:hAnsi="Calibri" w:cs="Calibri"/>
          <w:color w:val="auto"/>
          <w:sz w:val="2"/>
          <w:szCs w:val="2"/>
        </w:rPr>
      </w:pPr>
      <w:bookmarkStart w:id="0" w:name="_GoBack"/>
      <w:bookmarkEnd w:id="0"/>
      <w:r>
        <w:rPr>
          <w:rFonts w:ascii="Calibri" w:hAnsi="Calibri" w:cs="Calibri"/>
          <w:color w:val="auto"/>
          <w:sz w:val="2"/>
          <w:szCs w:val="2"/>
        </w:rPr>
        <w:t xml:space="preserve"> </w:t>
      </w:r>
    </w:p>
    <w:p w:rsidR="003C263E" w:rsidRDefault="003C263E" w:rsidP="003C2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</w:p>
    <w:p w:rsidR="003C263E" w:rsidRPr="003C263E" w:rsidRDefault="003C263E" w:rsidP="003C2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3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263E" w:rsidRPr="003C263E" w:rsidRDefault="003C263E" w:rsidP="003C2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263E" w:rsidRPr="003C263E" w:rsidRDefault="003C263E" w:rsidP="003C2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3E">
        <w:rPr>
          <w:rFonts w:ascii="Times New Roman" w:hAnsi="Times New Roman" w:cs="Times New Roman"/>
          <w:b/>
          <w:sz w:val="28"/>
          <w:szCs w:val="28"/>
        </w:rPr>
        <w:t>«ГИМОВСКОЕ СЕЛЬСКОЕ ПОСЕЛЕНИЕ»</w:t>
      </w:r>
    </w:p>
    <w:p w:rsidR="002B2939" w:rsidRPr="003C263E" w:rsidRDefault="003C263E" w:rsidP="003C263E">
      <w:pPr>
        <w:jc w:val="center"/>
        <w:rPr>
          <w:rStyle w:val="219pt"/>
          <w:bCs w:val="0"/>
          <w:spacing w:val="0"/>
          <w:sz w:val="28"/>
          <w:szCs w:val="28"/>
        </w:rPr>
      </w:pPr>
      <w:r w:rsidRPr="003C263E">
        <w:rPr>
          <w:rFonts w:ascii="Times New Roman" w:hAnsi="Times New Roman" w:cs="Times New Roman"/>
          <w:b/>
          <w:sz w:val="28"/>
          <w:szCs w:val="28"/>
        </w:rPr>
        <w:t>МАЙНСКОГО РАЙОНА УЛЬЯНОВСКОЙ ОБЛАСТИ</w:t>
      </w:r>
    </w:p>
    <w:p w:rsidR="003C263E" w:rsidRDefault="00E6196F" w:rsidP="003C263E">
      <w:pPr>
        <w:pStyle w:val="20"/>
        <w:keepNext/>
        <w:keepLines/>
        <w:shd w:val="clear" w:color="auto" w:fill="auto"/>
        <w:spacing w:after="348"/>
        <w:jc w:val="left"/>
        <w:rPr>
          <w:rStyle w:val="219pt"/>
          <w:b/>
          <w:bCs/>
          <w:sz w:val="28"/>
          <w:szCs w:val="28"/>
        </w:rPr>
      </w:pPr>
      <w:r>
        <w:rPr>
          <w:rStyle w:val="219pt"/>
          <w:b/>
          <w:bCs/>
          <w:sz w:val="28"/>
          <w:szCs w:val="28"/>
        </w:rPr>
        <w:t xml:space="preserve">       </w:t>
      </w:r>
      <w:r w:rsidR="003C263E">
        <w:rPr>
          <w:rStyle w:val="219pt"/>
          <w:b/>
          <w:bCs/>
          <w:sz w:val="28"/>
          <w:szCs w:val="28"/>
        </w:rPr>
        <w:t xml:space="preserve"> </w:t>
      </w:r>
      <w:r w:rsidR="00481171" w:rsidRPr="00174892">
        <w:rPr>
          <w:rStyle w:val="219pt"/>
          <w:b/>
          <w:bCs/>
          <w:sz w:val="28"/>
          <w:szCs w:val="28"/>
        </w:rPr>
        <w:t>ПОСТАНОВЛЕНИ</w:t>
      </w:r>
      <w:bookmarkEnd w:id="1"/>
    </w:p>
    <w:p w:rsidR="0059435B" w:rsidRDefault="005918F4" w:rsidP="00584476">
      <w:pPr>
        <w:pStyle w:val="20"/>
        <w:keepNext/>
        <w:keepLines/>
        <w:shd w:val="clear" w:color="auto" w:fill="auto"/>
        <w:spacing w:after="3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от 01</w:t>
      </w:r>
      <w:r w:rsidR="00EE0DA4">
        <w:rPr>
          <w:sz w:val="28"/>
          <w:szCs w:val="28"/>
        </w:rPr>
        <w:t>.08.2012</w:t>
      </w:r>
      <w:r w:rsidR="00E6196F">
        <w:rPr>
          <w:sz w:val="28"/>
          <w:szCs w:val="28"/>
        </w:rPr>
        <w:t xml:space="preserve"> </w:t>
      </w:r>
      <w:r w:rsidR="00584476">
        <w:rPr>
          <w:sz w:val="28"/>
          <w:szCs w:val="28"/>
        </w:rPr>
        <w:t xml:space="preserve">г.                            </w:t>
      </w:r>
      <w:r w:rsidR="00EE0DA4">
        <w:rPr>
          <w:sz w:val="28"/>
          <w:szCs w:val="28"/>
        </w:rPr>
        <w:t xml:space="preserve">                            </w:t>
      </w:r>
      <w:r w:rsidR="003C263E">
        <w:rPr>
          <w:sz w:val="28"/>
          <w:szCs w:val="28"/>
        </w:rPr>
        <w:t xml:space="preserve">          </w:t>
      </w:r>
      <w:r w:rsidR="00EE0DA4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  <w:r w:rsidR="00532136">
        <w:rPr>
          <w:sz w:val="28"/>
          <w:szCs w:val="28"/>
        </w:rPr>
        <w:t>/а</w:t>
      </w:r>
    </w:p>
    <w:p w:rsidR="00237E48" w:rsidRPr="003C263E" w:rsidRDefault="00237E48" w:rsidP="00237E48">
      <w:pPr>
        <w:pStyle w:val="20"/>
        <w:keepNext/>
        <w:keepLines/>
        <w:shd w:val="clear" w:color="auto" w:fill="auto"/>
        <w:spacing w:after="348"/>
        <w:rPr>
          <w:spacing w:val="150"/>
          <w:sz w:val="28"/>
          <w:szCs w:val="28"/>
        </w:rPr>
      </w:pPr>
      <w:r>
        <w:rPr>
          <w:sz w:val="28"/>
          <w:szCs w:val="28"/>
        </w:rPr>
        <w:t>пос. Гимово</w:t>
      </w:r>
    </w:p>
    <w:p w:rsidR="0059435B" w:rsidRPr="00174892" w:rsidRDefault="0059435B" w:rsidP="003C263E">
      <w:pPr>
        <w:pStyle w:val="40"/>
        <w:shd w:val="clear" w:color="auto" w:fill="auto"/>
        <w:spacing w:before="0"/>
        <w:rPr>
          <w:sz w:val="28"/>
          <w:szCs w:val="28"/>
        </w:rPr>
        <w:sectPr w:rsidR="0059435B" w:rsidRPr="00174892">
          <w:headerReference w:type="default" r:id="rId8"/>
          <w:type w:val="continuous"/>
          <w:pgSz w:w="11905" w:h="16837"/>
          <w:pgMar w:top="207" w:right="419" w:bottom="484" w:left="2611" w:header="0" w:footer="3" w:gutter="0"/>
          <w:cols w:space="720"/>
          <w:noEndnote/>
          <w:titlePg/>
          <w:docGrid w:linePitch="360"/>
        </w:sectPr>
      </w:pPr>
      <w:r w:rsidRPr="00174892">
        <w:rPr>
          <w:sz w:val="28"/>
          <w:szCs w:val="28"/>
        </w:rPr>
        <w:t>О мероприятиях по составлению проекта  бюджета</w:t>
      </w:r>
      <w:r w:rsidR="00F62C55" w:rsidRPr="00174892">
        <w:rPr>
          <w:sz w:val="28"/>
          <w:szCs w:val="28"/>
        </w:rPr>
        <w:t xml:space="preserve"> муниципа</w:t>
      </w:r>
      <w:r w:rsidR="00584476">
        <w:rPr>
          <w:sz w:val="28"/>
          <w:szCs w:val="28"/>
        </w:rPr>
        <w:t>льного образования «Гимовское сельское поселение</w:t>
      </w:r>
      <w:r w:rsidR="00F62C55" w:rsidRPr="00174892">
        <w:rPr>
          <w:sz w:val="28"/>
          <w:szCs w:val="28"/>
        </w:rPr>
        <w:t>»</w:t>
      </w:r>
      <w:r w:rsidR="00EE0DA4">
        <w:rPr>
          <w:sz w:val="28"/>
          <w:szCs w:val="28"/>
        </w:rPr>
        <w:t xml:space="preserve">  на 2013</w:t>
      </w:r>
      <w:r w:rsidRPr="00174892">
        <w:rPr>
          <w:sz w:val="28"/>
          <w:szCs w:val="28"/>
        </w:rPr>
        <w:t xml:space="preserve"> год и на п</w:t>
      </w:r>
      <w:r w:rsidR="00EE0DA4">
        <w:rPr>
          <w:sz w:val="28"/>
          <w:szCs w:val="28"/>
        </w:rPr>
        <w:t>лановый период 2014 и 2015</w:t>
      </w:r>
      <w:r w:rsidR="00584476">
        <w:rPr>
          <w:sz w:val="28"/>
          <w:szCs w:val="28"/>
        </w:rPr>
        <w:t xml:space="preserve"> годов.</w:t>
      </w:r>
    </w:p>
    <w:p w:rsidR="0059435B" w:rsidRPr="00174892" w:rsidRDefault="0059435B" w:rsidP="00DD5547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9435B" w:rsidRPr="0017489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48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17" w:lineRule="exact"/>
        <w:ind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lastRenderedPageBreak/>
        <w:t xml:space="preserve">В соответствии с </w:t>
      </w:r>
      <w:r w:rsidR="00746DBC">
        <w:rPr>
          <w:sz w:val="28"/>
          <w:szCs w:val="28"/>
        </w:rPr>
        <w:t>Бюджетным Кодексом Российско</w:t>
      </w:r>
      <w:r w:rsidR="00EE0DA4">
        <w:rPr>
          <w:sz w:val="28"/>
          <w:szCs w:val="28"/>
        </w:rPr>
        <w:t>й</w:t>
      </w:r>
      <w:r w:rsidR="00746DBC">
        <w:rPr>
          <w:sz w:val="28"/>
          <w:szCs w:val="28"/>
        </w:rPr>
        <w:t xml:space="preserve"> Федерации</w:t>
      </w:r>
      <w:r w:rsidRPr="00174892">
        <w:rPr>
          <w:sz w:val="28"/>
          <w:szCs w:val="28"/>
        </w:rPr>
        <w:t xml:space="preserve"> в целях координации деятельности субъектов бюджетного плани</w:t>
      </w:r>
      <w:r w:rsidRPr="00174892">
        <w:rPr>
          <w:sz w:val="28"/>
          <w:szCs w:val="28"/>
        </w:rPr>
        <w:softHyphen/>
        <w:t>рования при составлении проекта  бюджета</w:t>
      </w:r>
      <w:r w:rsidR="00422EA3" w:rsidRPr="00174892">
        <w:rPr>
          <w:sz w:val="28"/>
          <w:szCs w:val="28"/>
        </w:rPr>
        <w:t xml:space="preserve"> муниципаль</w:t>
      </w:r>
      <w:r w:rsidR="00584476">
        <w:rPr>
          <w:sz w:val="28"/>
          <w:szCs w:val="28"/>
        </w:rPr>
        <w:t xml:space="preserve">ного образования «Гимовское сельское поселение» (далее- </w:t>
      </w:r>
      <w:r w:rsidR="00422EA3" w:rsidRPr="00174892">
        <w:rPr>
          <w:sz w:val="28"/>
          <w:szCs w:val="28"/>
        </w:rPr>
        <w:t xml:space="preserve"> бюджет</w:t>
      </w:r>
      <w:r w:rsidR="00584476">
        <w:rPr>
          <w:sz w:val="28"/>
          <w:szCs w:val="28"/>
        </w:rPr>
        <w:t xml:space="preserve"> поселения</w:t>
      </w:r>
      <w:r w:rsidR="00422EA3" w:rsidRPr="00174892">
        <w:rPr>
          <w:sz w:val="28"/>
          <w:szCs w:val="28"/>
        </w:rPr>
        <w:t>)</w:t>
      </w:r>
      <w:r w:rsidR="00EE0DA4">
        <w:rPr>
          <w:sz w:val="28"/>
          <w:szCs w:val="28"/>
        </w:rPr>
        <w:t xml:space="preserve"> на 2013 год и на плановый период 2014 и 2015</w:t>
      </w:r>
      <w:r w:rsidRPr="00174892">
        <w:rPr>
          <w:sz w:val="28"/>
          <w:szCs w:val="28"/>
        </w:rPr>
        <w:t xml:space="preserve"> годов 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17" w:lineRule="exact"/>
        <w:ind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1. Установить следующий порядок и сроки осуществления мероприятий по составлению проекта </w:t>
      </w:r>
      <w:r w:rsidR="004D120F">
        <w:rPr>
          <w:sz w:val="28"/>
          <w:szCs w:val="28"/>
        </w:rPr>
        <w:t xml:space="preserve"> бюджета</w:t>
      </w:r>
      <w:r w:rsidR="00EE0DA4">
        <w:rPr>
          <w:sz w:val="28"/>
          <w:szCs w:val="28"/>
        </w:rPr>
        <w:t xml:space="preserve"> поселения на 2013 год и на плановый период 2014 и 2015</w:t>
      </w:r>
      <w:r w:rsidRPr="00174892">
        <w:rPr>
          <w:sz w:val="28"/>
          <w:szCs w:val="28"/>
        </w:rPr>
        <w:t xml:space="preserve"> годов :</w:t>
      </w:r>
    </w:p>
    <w:p w:rsidR="0059435B" w:rsidRPr="00174892" w:rsidRDefault="0059435B" w:rsidP="00584476">
      <w:pPr>
        <w:pStyle w:val="a6"/>
        <w:shd w:val="clear" w:color="auto" w:fill="auto"/>
        <w:spacing w:before="0" w:after="0" w:line="317" w:lineRule="exact"/>
        <w:ind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1.1. Субъектам бюджетного планирования:</w:t>
      </w:r>
    </w:p>
    <w:p w:rsidR="0059435B" w:rsidRPr="00174892" w:rsidRDefault="00584476" w:rsidP="00DD5547">
      <w:pPr>
        <w:pStyle w:val="a6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в) в срок до 06 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 в </w:t>
      </w:r>
      <w:r w:rsidR="00E37AF3" w:rsidRPr="00174892">
        <w:rPr>
          <w:sz w:val="28"/>
          <w:szCs w:val="28"/>
        </w:rPr>
        <w:t>муни</w:t>
      </w:r>
      <w:r>
        <w:rPr>
          <w:sz w:val="28"/>
          <w:szCs w:val="28"/>
        </w:rPr>
        <w:t>ципальное учреждение «Финансовый отдел</w:t>
      </w:r>
      <w:r w:rsidR="00E37AF3" w:rsidRPr="00174892">
        <w:rPr>
          <w:sz w:val="28"/>
          <w:szCs w:val="28"/>
        </w:rPr>
        <w:t xml:space="preserve"> администрации муниципального обр</w:t>
      </w:r>
      <w:r>
        <w:rPr>
          <w:sz w:val="28"/>
          <w:szCs w:val="28"/>
        </w:rPr>
        <w:t>азования «Гимовское сельское поселение» (далее- финансовый отдел</w:t>
      </w:r>
      <w:r w:rsidR="00E37AF3" w:rsidRPr="00174892">
        <w:rPr>
          <w:sz w:val="28"/>
          <w:szCs w:val="28"/>
        </w:rPr>
        <w:t>)</w:t>
      </w:r>
      <w:r w:rsidR="0059435B" w:rsidRPr="00174892">
        <w:rPr>
          <w:sz w:val="28"/>
          <w:szCs w:val="28"/>
        </w:rPr>
        <w:t xml:space="preserve"> прогноз поступлений доходов в</w:t>
      </w:r>
      <w:r>
        <w:rPr>
          <w:sz w:val="28"/>
          <w:szCs w:val="28"/>
        </w:rPr>
        <w:t xml:space="preserve"> </w:t>
      </w:r>
      <w:r w:rsidR="00E37AF3"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="00EE0DA4">
        <w:rPr>
          <w:sz w:val="28"/>
          <w:szCs w:val="28"/>
        </w:rPr>
        <w:t xml:space="preserve">  на 2013 год и на плановый период 2014 и 2015</w:t>
      </w:r>
      <w:r w:rsidR="0059435B" w:rsidRPr="00174892">
        <w:rPr>
          <w:sz w:val="28"/>
          <w:szCs w:val="28"/>
        </w:rPr>
        <w:t xml:space="preserve"> годов по дохо</w:t>
      </w:r>
      <w:r w:rsidR="0059435B" w:rsidRPr="00174892">
        <w:rPr>
          <w:sz w:val="28"/>
          <w:szCs w:val="28"/>
        </w:rPr>
        <w:softHyphen/>
        <w:t xml:space="preserve">дам от оказания платных услуг (по подведомственным </w:t>
      </w:r>
      <w:r w:rsidR="00E37AF3" w:rsidRPr="00174892">
        <w:rPr>
          <w:sz w:val="28"/>
          <w:szCs w:val="28"/>
        </w:rPr>
        <w:t xml:space="preserve">муниципальным </w:t>
      </w:r>
      <w:r w:rsidR="0059435B" w:rsidRPr="00174892">
        <w:rPr>
          <w:sz w:val="28"/>
          <w:szCs w:val="28"/>
        </w:rPr>
        <w:t xml:space="preserve"> учре</w:t>
      </w:r>
      <w:r w:rsidR="0059435B" w:rsidRPr="00174892">
        <w:rPr>
          <w:sz w:val="28"/>
          <w:szCs w:val="28"/>
        </w:rPr>
        <w:softHyphen/>
        <w:t>ждениям , осуществляющим платные услуги) с учётом изменения типов учреждений.</w:t>
      </w:r>
    </w:p>
    <w:p w:rsidR="0059435B" w:rsidRPr="00174892" w:rsidRDefault="00584476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экономики,</w:t>
      </w:r>
      <w:r w:rsidR="00EE0DA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и налоговой политики</w:t>
      </w:r>
      <w:r w:rsidR="0059435B" w:rsidRPr="00174892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06 августа</w:t>
      </w:r>
      <w:r w:rsidR="00EE0DA4">
        <w:rPr>
          <w:sz w:val="28"/>
          <w:szCs w:val="28"/>
        </w:rPr>
        <w:t xml:space="preserve"> 2012</w:t>
      </w:r>
      <w:r w:rsidR="00E37AF3" w:rsidRPr="00174892">
        <w:rPr>
          <w:sz w:val="28"/>
          <w:szCs w:val="28"/>
        </w:rPr>
        <w:t xml:space="preserve"> года представить </w:t>
      </w:r>
      <w:r w:rsidR="0059435B" w:rsidRPr="00174892">
        <w:rPr>
          <w:sz w:val="28"/>
          <w:szCs w:val="28"/>
        </w:rPr>
        <w:t>в  финансов</w:t>
      </w:r>
      <w:r>
        <w:rPr>
          <w:sz w:val="28"/>
          <w:szCs w:val="28"/>
        </w:rPr>
        <w:t>ый отдел</w:t>
      </w:r>
      <w:r w:rsidR="0059435B" w:rsidRPr="00174892">
        <w:rPr>
          <w:sz w:val="28"/>
          <w:szCs w:val="28"/>
        </w:rPr>
        <w:t xml:space="preserve"> - показатели прогноза со</w:t>
      </w:r>
      <w:r w:rsidR="0059435B" w:rsidRPr="00174892">
        <w:rPr>
          <w:sz w:val="28"/>
          <w:szCs w:val="28"/>
        </w:rPr>
        <w:softHyphen/>
        <w:t xml:space="preserve">циально-экономического развития </w:t>
      </w:r>
      <w:r w:rsidR="00E37AF3" w:rsidRPr="00174892">
        <w:rPr>
          <w:sz w:val="28"/>
          <w:szCs w:val="28"/>
        </w:rPr>
        <w:t>муни</w:t>
      </w:r>
      <w:r w:rsidR="00DE7DFF">
        <w:rPr>
          <w:sz w:val="28"/>
          <w:szCs w:val="28"/>
        </w:rPr>
        <w:t>ципального образования «Гимовское сельское поселение</w:t>
      </w:r>
      <w:r w:rsidR="00E37AF3" w:rsidRPr="00174892">
        <w:rPr>
          <w:sz w:val="28"/>
          <w:szCs w:val="28"/>
        </w:rPr>
        <w:t xml:space="preserve">» на </w:t>
      </w:r>
      <w:r w:rsidR="00EE0DA4">
        <w:rPr>
          <w:sz w:val="28"/>
          <w:szCs w:val="28"/>
        </w:rPr>
        <w:t xml:space="preserve"> 2013 год и на пла</w:t>
      </w:r>
      <w:r w:rsidR="00EE0DA4">
        <w:rPr>
          <w:sz w:val="28"/>
          <w:szCs w:val="28"/>
        </w:rPr>
        <w:softHyphen/>
        <w:t>новый период 2014 и 2015</w:t>
      </w:r>
      <w:r w:rsidR="0059435B" w:rsidRPr="00174892">
        <w:rPr>
          <w:sz w:val="28"/>
          <w:szCs w:val="28"/>
        </w:rPr>
        <w:t xml:space="preserve"> годов, в том числе: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темп роста валового регионального продукта в сопоставимых ценах;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индекс-дефлятор в процентах к предыдущему году;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темп роста фонда заработной платы;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среднегодовой сводный индекс потребительских цен;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темп роста прибыли;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среднегодовую стоимость основных фондов;</w:t>
      </w:r>
    </w:p>
    <w:p w:rsidR="0059435B" w:rsidRPr="00174892" w:rsidRDefault="00DE7DFF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перед отделом</w:t>
      </w:r>
      <w:r w:rsidR="00E37AF3" w:rsidRPr="00174892">
        <w:rPr>
          <w:sz w:val="28"/>
          <w:szCs w:val="28"/>
        </w:rPr>
        <w:t xml:space="preserve"> сельского хозяйства</w:t>
      </w:r>
      <w:r w:rsidR="004D120F">
        <w:rPr>
          <w:sz w:val="28"/>
          <w:szCs w:val="28"/>
        </w:rPr>
        <w:t xml:space="preserve"> и продовольствия</w:t>
      </w:r>
      <w:r w:rsidR="00E37AF3" w:rsidRPr="00174892">
        <w:rPr>
          <w:sz w:val="28"/>
          <w:szCs w:val="28"/>
        </w:rPr>
        <w:t xml:space="preserve"> администрации муниципального образован</w:t>
      </w:r>
      <w:r>
        <w:rPr>
          <w:sz w:val="28"/>
          <w:szCs w:val="28"/>
        </w:rPr>
        <w:t>ия «Майнский район» в срок до 06 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 в  финансов</w:t>
      </w:r>
      <w:r>
        <w:rPr>
          <w:sz w:val="28"/>
          <w:szCs w:val="28"/>
        </w:rPr>
        <w:t>ый отдел</w:t>
      </w:r>
      <w:r w:rsidR="0059435B" w:rsidRPr="00174892">
        <w:rPr>
          <w:sz w:val="28"/>
          <w:szCs w:val="28"/>
        </w:rPr>
        <w:t xml:space="preserve"> прогн</w:t>
      </w:r>
      <w:r w:rsidR="00E37AF3" w:rsidRPr="00174892">
        <w:rPr>
          <w:sz w:val="28"/>
          <w:szCs w:val="28"/>
        </w:rPr>
        <w:t xml:space="preserve">оз поступлений доходов по </w:t>
      </w:r>
      <w:r w:rsidR="0059435B" w:rsidRPr="00174892">
        <w:rPr>
          <w:sz w:val="28"/>
          <w:szCs w:val="28"/>
        </w:rPr>
        <w:t>единому сельскохозяйственному налогу - в  бюджет</w:t>
      </w:r>
      <w:r>
        <w:rPr>
          <w:sz w:val="28"/>
          <w:szCs w:val="28"/>
        </w:rPr>
        <w:t xml:space="preserve"> поселения  </w:t>
      </w:r>
      <w:r w:rsidR="00EE0DA4">
        <w:rPr>
          <w:sz w:val="28"/>
          <w:szCs w:val="28"/>
        </w:rPr>
        <w:t xml:space="preserve"> на 2013 год и на плановый период 2014 и 2015</w:t>
      </w:r>
      <w:r w:rsidR="0059435B" w:rsidRPr="00174892">
        <w:rPr>
          <w:sz w:val="28"/>
          <w:szCs w:val="28"/>
        </w:rPr>
        <w:t xml:space="preserve"> годов;</w:t>
      </w:r>
    </w:p>
    <w:p w:rsidR="00DE7DFF" w:rsidRDefault="00DE7DFF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Ходатайствовать перед комитетом</w:t>
      </w:r>
      <w:r w:rsidR="00E37AF3" w:rsidRPr="00174892">
        <w:rPr>
          <w:sz w:val="28"/>
          <w:szCs w:val="28"/>
        </w:rPr>
        <w:t xml:space="preserve"> по управлению муниципальным имуществом и земельным отношениям  администрации муниципального образования «Майнский район» в</w:t>
      </w:r>
      <w:r w:rsidR="0059435B" w:rsidRPr="00174892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06 августа</w:t>
      </w:r>
      <w:r w:rsidR="00EE0DA4">
        <w:rPr>
          <w:sz w:val="28"/>
          <w:szCs w:val="28"/>
        </w:rPr>
        <w:t xml:space="preserve"> 2012</w:t>
      </w:r>
      <w:r w:rsidR="00E37AF3" w:rsidRPr="00174892">
        <w:rPr>
          <w:sz w:val="28"/>
          <w:szCs w:val="28"/>
        </w:rPr>
        <w:t xml:space="preserve"> года представить в </w:t>
      </w:r>
      <w:r w:rsidR="0059435B" w:rsidRPr="00174892">
        <w:rPr>
          <w:sz w:val="28"/>
          <w:szCs w:val="28"/>
        </w:rPr>
        <w:t xml:space="preserve"> </w:t>
      </w:r>
    </w:p>
    <w:p w:rsidR="00DE7DFF" w:rsidRDefault="00DE7DFF" w:rsidP="00DE7DFF">
      <w:pPr>
        <w:pStyle w:val="a6"/>
        <w:shd w:val="clear" w:color="auto" w:fill="auto"/>
        <w:tabs>
          <w:tab w:val="left" w:pos="1230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E7DFF" w:rsidRDefault="00DE7DFF" w:rsidP="00DE7DFF">
      <w:pPr>
        <w:pStyle w:val="a6"/>
        <w:shd w:val="clear" w:color="auto" w:fill="auto"/>
        <w:tabs>
          <w:tab w:val="left" w:pos="1230"/>
        </w:tabs>
        <w:spacing w:before="0" w:after="0" w:line="32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435B" w:rsidRPr="00174892" w:rsidRDefault="0059435B" w:rsidP="00DE7DFF">
      <w:pPr>
        <w:pStyle w:val="a6"/>
        <w:shd w:val="clear" w:color="auto" w:fill="auto"/>
        <w:tabs>
          <w:tab w:val="left" w:pos="1230"/>
        </w:tabs>
        <w:spacing w:before="0" w:after="0" w:line="320" w:lineRule="exact"/>
        <w:ind w:right="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финансов</w:t>
      </w:r>
      <w:r w:rsidR="00DE7DFF">
        <w:rPr>
          <w:sz w:val="28"/>
          <w:szCs w:val="28"/>
        </w:rPr>
        <w:t>ый отдел</w:t>
      </w:r>
      <w:r w:rsidRPr="00174892">
        <w:rPr>
          <w:sz w:val="28"/>
          <w:szCs w:val="28"/>
        </w:rPr>
        <w:t xml:space="preserve"> прогноз поступлений доходов в  бюджет</w:t>
      </w:r>
      <w:r w:rsidR="00DE7DFF">
        <w:rPr>
          <w:sz w:val="28"/>
          <w:szCs w:val="28"/>
        </w:rPr>
        <w:t xml:space="preserve"> поселения </w:t>
      </w:r>
      <w:r w:rsidR="00EE0DA4">
        <w:rPr>
          <w:sz w:val="28"/>
          <w:szCs w:val="28"/>
        </w:rPr>
        <w:t xml:space="preserve"> на 2012 год и на плановый период 2014 и 2015</w:t>
      </w:r>
      <w:r w:rsidRPr="00174892">
        <w:rPr>
          <w:sz w:val="28"/>
          <w:szCs w:val="28"/>
        </w:rPr>
        <w:t xml:space="preserve"> годов по: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доходам от использования имущества, находящегося в </w:t>
      </w:r>
      <w:r w:rsidR="00E37AF3" w:rsidRPr="00174892">
        <w:rPr>
          <w:sz w:val="28"/>
          <w:szCs w:val="28"/>
        </w:rPr>
        <w:t>муниципальной</w:t>
      </w:r>
      <w:r w:rsidRPr="00174892">
        <w:rPr>
          <w:sz w:val="28"/>
          <w:szCs w:val="28"/>
        </w:rPr>
        <w:t xml:space="preserve"> собственности;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доходам от продажи земельных участков и т.д.</w:t>
      </w:r>
    </w:p>
    <w:p w:rsidR="0059435B" w:rsidRPr="00174892" w:rsidRDefault="00DE7DFF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251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 </w:t>
      </w:r>
      <w:r w:rsidR="0059435B" w:rsidRPr="00174892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06 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 в  финансов</w:t>
      </w:r>
      <w:r>
        <w:rPr>
          <w:sz w:val="28"/>
          <w:szCs w:val="28"/>
        </w:rPr>
        <w:t>ый отдел</w:t>
      </w:r>
      <w:r w:rsidR="00EE0DA4">
        <w:rPr>
          <w:sz w:val="28"/>
          <w:szCs w:val="28"/>
        </w:rPr>
        <w:t xml:space="preserve">  прогно</w:t>
      </w:r>
      <w:r w:rsidR="00EE0DA4">
        <w:rPr>
          <w:sz w:val="28"/>
          <w:szCs w:val="28"/>
        </w:rPr>
        <w:softHyphen/>
        <w:t>зируемые тарифы на 2013-2015</w:t>
      </w:r>
      <w:r w:rsidR="0059435B" w:rsidRPr="00174892">
        <w:rPr>
          <w:sz w:val="28"/>
          <w:szCs w:val="28"/>
        </w:rPr>
        <w:t xml:space="preserve"> годы, подлежащие </w:t>
      </w:r>
      <w:r w:rsidR="00E37AF3"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 xml:space="preserve">государственному </w:t>
      </w:r>
      <w:r w:rsidR="00E37AF3" w:rsidRPr="00174892">
        <w:rPr>
          <w:sz w:val="28"/>
          <w:szCs w:val="28"/>
        </w:rPr>
        <w:t xml:space="preserve">и муниципальному </w:t>
      </w:r>
      <w:r w:rsidR="0059435B" w:rsidRPr="00174892">
        <w:rPr>
          <w:sz w:val="28"/>
          <w:szCs w:val="28"/>
        </w:rPr>
        <w:t>регулиро</w:t>
      </w:r>
      <w:r w:rsidR="0059435B" w:rsidRPr="00174892">
        <w:rPr>
          <w:sz w:val="28"/>
          <w:szCs w:val="28"/>
        </w:rPr>
        <w:softHyphen/>
        <w:t>ванию.</w:t>
      </w:r>
    </w:p>
    <w:p w:rsidR="0059435B" w:rsidRPr="00174892" w:rsidRDefault="00E37AF3" w:rsidP="00DE7DFF">
      <w:pPr>
        <w:pStyle w:val="a6"/>
        <w:numPr>
          <w:ilvl w:val="0"/>
          <w:numId w:val="1"/>
        </w:numPr>
        <w:shd w:val="clear" w:color="auto" w:fill="auto"/>
        <w:tabs>
          <w:tab w:val="left" w:pos="1246"/>
        </w:tabs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Ф</w:t>
      </w:r>
      <w:r w:rsidR="0059435B" w:rsidRPr="00174892">
        <w:rPr>
          <w:sz w:val="28"/>
          <w:szCs w:val="28"/>
        </w:rPr>
        <w:t>инансов</w:t>
      </w:r>
      <w:r w:rsidR="00DE7DFF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 xml:space="preserve"> в срок до</w:t>
      </w:r>
      <w:r w:rsidR="00EE0DA4">
        <w:rPr>
          <w:sz w:val="28"/>
          <w:szCs w:val="28"/>
        </w:rPr>
        <w:t>10 августа 2012</w:t>
      </w:r>
      <w:r w:rsidR="00DE7DFF">
        <w:rPr>
          <w:sz w:val="28"/>
          <w:szCs w:val="28"/>
        </w:rPr>
        <w:t xml:space="preserve"> года разработать и </w:t>
      </w:r>
    </w:p>
    <w:p w:rsidR="0059435B" w:rsidRPr="00174892" w:rsidRDefault="0059435B" w:rsidP="00DE7DFF">
      <w:pPr>
        <w:pStyle w:val="a6"/>
        <w:shd w:val="clear" w:color="auto" w:fill="auto"/>
        <w:tabs>
          <w:tab w:val="left" w:pos="646"/>
        </w:tabs>
        <w:spacing w:before="0" w:after="0" w:line="320" w:lineRule="exact"/>
        <w:ind w:right="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довести до субъектов бюджетного планирования мето</w:t>
      </w:r>
      <w:r w:rsidRPr="00174892">
        <w:rPr>
          <w:sz w:val="28"/>
          <w:szCs w:val="28"/>
        </w:rPr>
        <w:softHyphen/>
        <w:t>дические указания по составлению обоснования бюджетных ассигнований на</w:t>
      </w:r>
      <w:r w:rsidR="00EE0DA4">
        <w:rPr>
          <w:sz w:val="28"/>
          <w:szCs w:val="28"/>
        </w:rPr>
        <w:t xml:space="preserve"> 2013</w:t>
      </w:r>
      <w:r w:rsidR="00DE7DFF">
        <w:rPr>
          <w:sz w:val="28"/>
          <w:szCs w:val="28"/>
        </w:rPr>
        <w:t xml:space="preserve"> год и на плановый </w:t>
      </w:r>
      <w:r w:rsidR="00EE0DA4">
        <w:rPr>
          <w:sz w:val="28"/>
          <w:szCs w:val="28"/>
        </w:rPr>
        <w:t>период 2014 и 2015</w:t>
      </w:r>
      <w:r w:rsidRPr="00174892">
        <w:rPr>
          <w:sz w:val="28"/>
          <w:szCs w:val="28"/>
        </w:rPr>
        <w:t xml:space="preserve"> годов.</w:t>
      </w:r>
    </w:p>
    <w:p w:rsidR="0059435B" w:rsidRPr="00174892" w:rsidRDefault="0089633D" w:rsidP="0089633D">
      <w:pPr>
        <w:pStyle w:val="a6"/>
        <w:shd w:val="clear" w:color="auto" w:fill="auto"/>
        <w:tabs>
          <w:tab w:val="left" w:pos="1374"/>
        </w:tabs>
        <w:spacing w:before="0" w:after="0" w:line="32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1.7 Отделу  экономики</w:t>
      </w:r>
      <w:r w:rsidR="0059435B" w:rsidRPr="00174892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10</w:t>
      </w:r>
      <w:r w:rsidR="00E37AF3" w:rsidRPr="0017489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в </w:t>
      </w:r>
      <w:r w:rsidR="0089633D">
        <w:rPr>
          <w:sz w:val="28"/>
          <w:szCs w:val="28"/>
        </w:rPr>
        <w:t>ф</w:t>
      </w:r>
      <w:r w:rsidRPr="00174892">
        <w:rPr>
          <w:sz w:val="28"/>
          <w:szCs w:val="28"/>
        </w:rPr>
        <w:t>инансов</w:t>
      </w:r>
      <w:r w:rsidR="0089633D">
        <w:rPr>
          <w:sz w:val="28"/>
          <w:szCs w:val="28"/>
        </w:rPr>
        <w:t>ый отдел</w:t>
      </w:r>
      <w:r w:rsidRPr="00174892">
        <w:rPr>
          <w:sz w:val="28"/>
          <w:szCs w:val="28"/>
        </w:rPr>
        <w:t>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данные о численности постоянного населения городских  и </w:t>
      </w:r>
      <w:r w:rsidR="00E37AF3" w:rsidRPr="00174892">
        <w:rPr>
          <w:sz w:val="28"/>
          <w:szCs w:val="28"/>
        </w:rPr>
        <w:t>сельских поселений района</w:t>
      </w:r>
      <w:r w:rsidRPr="00174892">
        <w:rPr>
          <w:sz w:val="28"/>
          <w:szCs w:val="28"/>
        </w:rPr>
        <w:t xml:space="preserve"> в разрезе возрастных категорий (дети от 0 до 17 лет, старше трудоспособного возраста), а также список населённых пунктов, в со</w:t>
      </w:r>
      <w:r w:rsidRPr="00174892">
        <w:rPr>
          <w:sz w:val="28"/>
          <w:szCs w:val="28"/>
        </w:rPr>
        <w:softHyphen/>
        <w:t>став которых входят указанные населённые пункты, с численностью менее 500 человек;</w:t>
      </w:r>
    </w:p>
    <w:p w:rsidR="0059435B" w:rsidRPr="00174892" w:rsidRDefault="0059435B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59"/>
        </w:tabs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Субъектам бюдж</w:t>
      </w:r>
      <w:r w:rsidR="0089633D">
        <w:rPr>
          <w:sz w:val="28"/>
          <w:szCs w:val="28"/>
        </w:rPr>
        <w:t>етного планирования в срок до 15 августа</w:t>
      </w:r>
      <w:r w:rsidR="00EE0DA4">
        <w:rPr>
          <w:sz w:val="28"/>
          <w:szCs w:val="28"/>
        </w:rPr>
        <w:t xml:space="preserve"> 2012</w:t>
      </w:r>
      <w:r w:rsidRPr="00174892">
        <w:rPr>
          <w:sz w:val="28"/>
          <w:szCs w:val="28"/>
        </w:rPr>
        <w:t xml:space="preserve"> года представить в  финансов</w:t>
      </w:r>
      <w:r w:rsidR="0089633D">
        <w:rPr>
          <w:sz w:val="28"/>
          <w:szCs w:val="28"/>
        </w:rPr>
        <w:t>ый отдел</w:t>
      </w:r>
      <w:r w:rsidRPr="00174892">
        <w:rPr>
          <w:sz w:val="28"/>
          <w:szCs w:val="28"/>
        </w:rPr>
        <w:t xml:space="preserve"> перечень публич</w:t>
      </w:r>
      <w:r w:rsidRPr="00174892">
        <w:rPr>
          <w:sz w:val="28"/>
          <w:szCs w:val="28"/>
        </w:rPr>
        <w:softHyphen/>
        <w:t>ных обязательств перед физическими лицами, подлежащих исполнению в де</w:t>
      </w:r>
      <w:r w:rsidRPr="00174892">
        <w:rPr>
          <w:sz w:val="28"/>
          <w:szCs w:val="28"/>
        </w:rPr>
        <w:softHyphen/>
        <w:t>нежной форме.</w:t>
      </w:r>
    </w:p>
    <w:p w:rsidR="0059435B" w:rsidRPr="00174892" w:rsidRDefault="00E37AF3" w:rsidP="0089633D">
      <w:pPr>
        <w:pStyle w:val="a6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Управлению Т</w:t>
      </w:r>
      <w:r w:rsidR="00AC6EC7">
        <w:rPr>
          <w:sz w:val="28"/>
          <w:szCs w:val="28"/>
        </w:rPr>
        <w:t>ЭР, ЖКХ, благоустройства, транспорта и связи</w:t>
      </w:r>
      <w:r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 xml:space="preserve"> в срок до</w:t>
      </w:r>
      <w:r w:rsidR="0089633D">
        <w:rPr>
          <w:sz w:val="28"/>
          <w:szCs w:val="28"/>
        </w:rPr>
        <w:t xml:space="preserve"> 15 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разработать и представить на утверждение </w:t>
      </w:r>
      <w:r w:rsidRPr="00174892">
        <w:rPr>
          <w:sz w:val="28"/>
          <w:szCs w:val="28"/>
        </w:rPr>
        <w:t>Главе администрации муниципаль</w:t>
      </w:r>
      <w:r w:rsidR="0089633D">
        <w:rPr>
          <w:sz w:val="28"/>
          <w:szCs w:val="28"/>
        </w:rPr>
        <w:t>ного образования «Гимовское сельское поселение</w:t>
      </w:r>
      <w:r w:rsidRPr="00174892">
        <w:rPr>
          <w:sz w:val="28"/>
          <w:szCs w:val="28"/>
        </w:rPr>
        <w:t>»</w:t>
      </w:r>
      <w:r w:rsidR="0059435B" w:rsidRPr="00174892">
        <w:rPr>
          <w:sz w:val="28"/>
          <w:szCs w:val="28"/>
        </w:rPr>
        <w:t xml:space="preserve"> лимиты потребления топливно- энергетических ресурсов для бюджетных учреждений, финансируемых из  бюджета </w:t>
      </w:r>
      <w:r w:rsidR="0089633D">
        <w:rPr>
          <w:sz w:val="28"/>
          <w:szCs w:val="28"/>
        </w:rPr>
        <w:t>поселения</w:t>
      </w:r>
      <w:r w:rsidR="00EE0DA4">
        <w:rPr>
          <w:sz w:val="28"/>
          <w:szCs w:val="28"/>
        </w:rPr>
        <w:t xml:space="preserve"> на 2013-2015</w:t>
      </w:r>
      <w:r w:rsidR="0059435B" w:rsidRPr="00174892">
        <w:rPr>
          <w:sz w:val="28"/>
          <w:szCs w:val="28"/>
        </w:rPr>
        <w:t xml:space="preserve"> го</w:t>
      </w:r>
      <w:r w:rsidR="0095181E">
        <w:rPr>
          <w:sz w:val="28"/>
          <w:szCs w:val="28"/>
        </w:rPr>
        <w:t>ды.</w:t>
      </w:r>
    </w:p>
    <w:p w:rsidR="0059435B" w:rsidRPr="00174892" w:rsidRDefault="0095181E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</w:t>
      </w:r>
      <w:r w:rsidR="0059435B" w:rsidRPr="00174892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15 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 в Бюджетную комиссию информацию по анализу эффек</w:t>
      </w:r>
      <w:r w:rsidR="0059435B" w:rsidRPr="00174892">
        <w:rPr>
          <w:sz w:val="28"/>
          <w:szCs w:val="28"/>
        </w:rPr>
        <w:softHyphen/>
        <w:t>тивности предоставления налоговых льгот предприятиям, находящимся на тер</w:t>
      </w:r>
      <w:r w:rsidR="0059435B" w:rsidRPr="00174892">
        <w:rPr>
          <w:sz w:val="28"/>
          <w:szCs w:val="28"/>
        </w:rPr>
        <w:softHyphen/>
        <w:t xml:space="preserve">ритории </w:t>
      </w:r>
      <w:r w:rsidR="00E37AF3" w:rsidRPr="00174892"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="0059435B" w:rsidRPr="00174892">
        <w:rPr>
          <w:sz w:val="28"/>
          <w:szCs w:val="28"/>
        </w:rPr>
        <w:t>, и сумме налогов, не поступивших в бюджет</w:t>
      </w:r>
      <w:r>
        <w:rPr>
          <w:sz w:val="28"/>
          <w:szCs w:val="28"/>
        </w:rPr>
        <w:t xml:space="preserve"> поселения ,</w:t>
      </w:r>
      <w:r w:rsidR="0059435B" w:rsidRPr="00174892">
        <w:rPr>
          <w:sz w:val="28"/>
          <w:szCs w:val="28"/>
        </w:rPr>
        <w:t xml:space="preserve"> в связи с предос</w:t>
      </w:r>
      <w:r w:rsidR="0059435B" w:rsidRPr="00174892">
        <w:rPr>
          <w:sz w:val="28"/>
          <w:szCs w:val="28"/>
        </w:rPr>
        <w:softHyphen/>
        <w:t>тавлением налоговых льгот.</w:t>
      </w:r>
    </w:p>
    <w:p w:rsidR="0059435B" w:rsidRPr="00174892" w:rsidRDefault="0059435B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38"/>
        </w:tabs>
        <w:spacing w:before="0" w:after="0" w:line="320" w:lineRule="exact"/>
        <w:ind w:lef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Субъектам бюд</w:t>
      </w:r>
      <w:r w:rsidR="00E37AF3" w:rsidRPr="00174892">
        <w:rPr>
          <w:sz w:val="28"/>
          <w:szCs w:val="28"/>
        </w:rPr>
        <w:t xml:space="preserve">жетного планирования в срок до </w:t>
      </w:r>
      <w:r w:rsidR="0095181E">
        <w:rPr>
          <w:sz w:val="28"/>
          <w:szCs w:val="28"/>
        </w:rPr>
        <w:t>15 августа</w:t>
      </w:r>
      <w:r w:rsidR="00EE0DA4">
        <w:rPr>
          <w:sz w:val="28"/>
          <w:szCs w:val="28"/>
        </w:rPr>
        <w:t xml:space="preserve"> 2012</w:t>
      </w:r>
      <w:r w:rsidRPr="00174892">
        <w:rPr>
          <w:sz w:val="28"/>
          <w:szCs w:val="28"/>
        </w:rPr>
        <w:t xml:space="preserve"> года: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сформировать проекты </w:t>
      </w:r>
      <w:r w:rsidR="00E37AF3" w:rsidRPr="00174892">
        <w:rPr>
          <w:sz w:val="28"/>
          <w:szCs w:val="28"/>
        </w:rPr>
        <w:t>муниципальных</w:t>
      </w:r>
      <w:r w:rsidRPr="00174892">
        <w:rPr>
          <w:sz w:val="28"/>
          <w:szCs w:val="28"/>
        </w:rPr>
        <w:t xml:space="preserve"> заданий на оказание </w:t>
      </w:r>
      <w:r w:rsidR="00E37AF3" w:rsidRPr="00174892">
        <w:rPr>
          <w:sz w:val="28"/>
          <w:szCs w:val="28"/>
        </w:rPr>
        <w:t>муниципальных</w:t>
      </w:r>
      <w:r w:rsidRPr="00174892">
        <w:rPr>
          <w:sz w:val="28"/>
          <w:szCs w:val="28"/>
        </w:rPr>
        <w:t xml:space="preserve"> услуг (выполнение работ) в соответствии с нормативными правовыми актами Российской Федерации</w:t>
      </w:r>
      <w:r w:rsidR="004E0B43">
        <w:rPr>
          <w:sz w:val="28"/>
          <w:szCs w:val="28"/>
        </w:rPr>
        <w:t>,</w:t>
      </w:r>
      <w:r w:rsidRPr="00174892">
        <w:rPr>
          <w:sz w:val="28"/>
          <w:szCs w:val="28"/>
        </w:rPr>
        <w:t xml:space="preserve"> Ульяновской области</w:t>
      </w:r>
      <w:r w:rsidR="00E37AF3" w:rsidRPr="00174892">
        <w:rPr>
          <w:sz w:val="28"/>
          <w:szCs w:val="28"/>
        </w:rPr>
        <w:t xml:space="preserve"> и муниципаль</w:t>
      </w:r>
      <w:r w:rsidR="005A0460">
        <w:rPr>
          <w:sz w:val="28"/>
          <w:szCs w:val="28"/>
        </w:rPr>
        <w:t>но</w:t>
      </w:r>
      <w:r w:rsidR="0095181E">
        <w:rPr>
          <w:sz w:val="28"/>
          <w:szCs w:val="28"/>
        </w:rPr>
        <w:t>го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Pr="00174892">
        <w:rPr>
          <w:sz w:val="28"/>
          <w:szCs w:val="28"/>
        </w:rPr>
        <w:t>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представить в  финансов</w:t>
      </w:r>
      <w:r w:rsidR="0095181E">
        <w:rPr>
          <w:sz w:val="28"/>
          <w:szCs w:val="28"/>
        </w:rPr>
        <w:t>ый отдел</w:t>
      </w:r>
      <w:r w:rsidR="00E37AF3" w:rsidRPr="00174892">
        <w:rPr>
          <w:sz w:val="28"/>
          <w:szCs w:val="28"/>
        </w:rPr>
        <w:t xml:space="preserve"> </w:t>
      </w:r>
      <w:r w:rsidRPr="00174892">
        <w:rPr>
          <w:sz w:val="28"/>
          <w:szCs w:val="28"/>
        </w:rPr>
        <w:t>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4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анализ планируемой к содержанию в 201</w:t>
      </w:r>
      <w:r w:rsidR="00EE0DA4">
        <w:rPr>
          <w:sz w:val="28"/>
          <w:szCs w:val="28"/>
        </w:rPr>
        <w:t>3-2015</w:t>
      </w:r>
      <w:r w:rsidRPr="00174892">
        <w:rPr>
          <w:sz w:val="28"/>
          <w:szCs w:val="28"/>
        </w:rPr>
        <w:t xml:space="preserve"> годах подведомственной сети организаций, финансируемых из </w:t>
      </w:r>
      <w:r w:rsidR="00E37AF3" w:rsidRPr="00174892">
        <w:rPr>
          <w:sz w:val="28"/>
          <w:szCs w:val="28"/>
        </w:rPr>
        <w:t xml:space="preserve"> бюджета</w:t>
      </w:r>
      <w:r w:rsidR="0095181E">
        <w:rPr>
          <w:sz w:val="28"/>
          <w:szCs w:val="28"/>
        </w:rPr>
        <w:t xml:space="preserve"> поселений</w:t>
      </w:r>
      <w:r w:rsidRPr="00174892">
        <w:rPr>
          <w:sz w:val="28"/>
          <w:szCs w:val="28"/>
        </w:rPr>
        <w:t>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4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согласованные с </w:t>
      </w:r>
      <w:r w:rsidR="00E37AF3" w:rsidRPr="00174892">
        <w:rPr>
          <w:sz w:val="28"/>
          <w:szCs w:val="28"/>
        </w:rPr>
        <w:t>руков</w:t>
      </w:r>
      <w:r w:rsidR="0095181E">
        <w:rPr>
          <w:sz w:val="28"/>
          <w:szCs w:val="28"/>
        </w:rPr>
        <w:t xml:space="preserve">одителями </w:t>
      </w:r>
      <w:r w:rsidR="00E37AF3" w:rsidRPr="00174892">
        <w:rPr>
          <w:sz w:val="28"/>
          <w:szCs w:val="28"/>
        </w:rPr>
        <w:t>отделов администрации муниципаль</w:t>
      </w:r>
      <w:r w:rsidR="0095181E">
        <w:rPr>
          <w:sz w:val="28"/>
          <w:szCs w:val="28"/>
        </w:rPr>
        <w:t>ного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Pr="00174892">
        <w:rPr>
          <w:sz w:val="28"/>
          <w:szCs w:val="28"/>
        </w:rPr>
        <w:t xml:space="preserve"> по </w:t>
      </w:r>
      <w:r w:rsidRPr="00174892">
        <w:rPr>
          <w:sz w:val="28"/>
          <w:szCs w:val="28"/>
        </w:rPr>
        <w:lastRenderedPageBreak/>
        <w:t>соответствующим отраслям сформированные обоснования бюджет</w:t>
      </w:r>
      <w:r w:rsidR="00EE0DA4">
        <w:rPr>
          <w:sz w:val="28"/>
          <w:szCs w:val="28"/>
        </w:rPr>
        <w:t>ных ассигнований на 2013-2015</w:t>
      </w:r>
      <w:r w:rsidRPr="00174892">
        <w:rPr>
          <w:sz w:val="28"/>
          <w:szCs w:val="28"/>
        </w:rPr>
        <w:t xml:space="preserve"> годы, включая бюджетные ассигнования на обеспечение выполнения функций </w:t>
      </w:r>
      <w:r w:rsidR="00E37AF3" w:rsidRPr="00174892">
        <w:rPr>
          <w:sz w:val="28"/>
          <w:szCs w:val="28"/>
        </w:rPr>
        <w:t>муниципальных</w:t>
      </w:r>
      <w:r w:rsidRPr="00174892">
        <w:rPr>
          <w:sz w:val="28"/>
          <w:szCs w:val="28"/>
        </w:rPr>
        <w:t xml:space="preserve"> казённых учреждений</w:t>
      </w:r>
      <w:r w:rsidR="00E37AF3" w:rsidRPr="00174892">
        <w:rPr>
          <w:sz w:val="28"/>
          <w:szCs w:val="28"/>
        </w:rPr>
        <w:t xml:space="preserve"> муниципаль</w:t>
      </w:r>
      <w:r w:rsidR="0095181E">
        <w:rPr>
          <w:sz w:val="28"/>
          <w:szCs w:val="28"/>
        </w:rPr>
        <w:t>ного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Pr="00174892">
        <w:rPr>
          <w:sz w:val="28"/>
          <w:szCs w:val="28"/>
        </w:rPr>
        <w:t xml:space="preserve"> и предоставление субсидий</w:t>
      </w:r>
      <w:r w:rsidR="00E37AF3" w:rsidRPr="00174892">
        <w:rPr>
          <w:sz w:val="28"/>
          <w:szCs w:val="28"/>
        </w:rPr>
        <w:t xml:space="preserve"> муниципальным</w:t>
      </w:r>
      <w:r w:rsidRPr="00174892">
        <w:rPr>
          <w:sz w:val="28"/>
          <w:szCs w:val="28"/>
        </w:rPr>
        <w:t xml:space="preserve"> бюджетным и </w:t>
      </w:r>
      <w:r w:rsidR="00E37AF3" w:rsidRPr="00174892">
        <w:rPr>
          <w:sz w:val="28"/>
          <w:szCs w:val="28"/>
        </w:rPr>
        <w:t>муниципальным</w:t>
      </w:r>
      <w:r w:rsidRPr="00174892">
        <w:rPr>
          <w:sz w:val="28"/>
          <w:szCs w:val="28"/>
        </w:rPr>
        <w:t xml:space="preserve"> автономным учре</w:t>
      </w:r>
      <w:r w:rsidRPr="00174892">
        <w:rPr>
          <w:sz w:val="28"/>
          <w:szCs w:val="28"/>
        </w:rPr>
        <w:softHyphen/>
        <w:t>ждениям</w:t>
      </w:r>
      <w:r w:rsidR="00E37AF3" w:rsidRPr="00174892">
        <w:rPr>
          <w:sz w:val="28"/>
          <w:szCs w:val="28"/>
        </w:rPr>
        <w:t xml:space="preserve"> муниципальн</w:t>
      </w:r>
      <w:r w:rsidR="0095181E">
        <w:rPr>
          <w:sz w:val="28"/>
          <w:szCs w:val="28"/>
        </w:rPr>
        <w:t>ого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Pr="00174892">
        <w:rPr>
          <w:sz w:val="28"/>
          <w:szCs w:val="28"/>
        </w:rPr>
        <w:t xml:space="preserve"> на возмещение нормативных затрат, связанных с оказанием ими в соответствии с </w:t>
      </w:r>
      <w:r w:rsidR="00E37AF3" w:rsidRPr="00174892">
        <w:rPr>
          <w:sz w:val="28"/>
          <w:szCs w:val="28"/>
        </w:rPr>
        <w:t xml:space="preserve">муниципальным </w:t>
      </w:r>
      <w:r w:rsidRPr="00174892">
        <w:rPr>
          <w:sz w:val="28"/>
          <w:szCs w:val="28"/>
        </w:rPr>
        <w:t xml:space="preserve"> заданием</w:t>
      </w:r>
      <w:r w:rsidR="00E37AF3" w:rsidRPr="00174892">
        <w:rPr>
          <w:sz w:val="28"/>
          <w:szCs w:val="28"/>
        </w:rPr>
        <w:t xml:space="preserve"> муниципальных</w:t>
      </w:r>
      <w:r w:rsidRPr="00174892">
        <w:rPr>
          <w:sz w:val="28"/>
          <w:szCs w:val="28"/>
        </w:rPr>
        <w:t xml:space="preserve"> услуг (выполнением работ), в разрезе кодов классификации операций сектора государственного управления классификации расходов бюджетной классифи</w:t>
      </w:r>
      <w:r w:rsidRPr="00174892">
        <w:rPr>
          <w:sz w:val="28"/>
          <w:szCs w:val="28"/>
        </w:rPr>
        <w:softHyphen/>
        <w:t>кации Российской Федерации, в том числе за счёт доходов от оказания платных услуг, и отдельно за счёт доходов от оказания платных услуг;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4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расчёты нормативных затрат на оказание (выполнение) </w:t>
      </w:r>
      <w:r w:rsidR="00E37AF3" w:rsidRPr="00174892">
        <w:rPr>
          <w:sz w:val="28"/>
          <w:szCs w:val="28"/>
        </w:rPr>
        <w:t>муниципальными</w:t>
      </w:r>
      <w:r w:rsidRPr="00174892">
        <w:rPr>
          <w:sz w:val="28"/>
          <w:szCs w:val="28"/>
        </w:rPr>
        <w:t xml:space="preserve"> учреждениями </w:t>
      </w:r>
      <w:r w:rsidR="00E37AF3" w:rsidRPr="00174892">
        <w:rPr>
          <w:sz w:val="28"/>
          <w:szCs w:val="28"/>
        </w:rPr>
        <w:t>муниципаль</w:t>
      </w:r>
      <w:r w:rsidR="0095181E">
        <w:rPr>
          <w:sz w:val="28"/>
          <w:szCs w:val="28"/>
        </w:rPr>
        <w:t>ного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="00481171" w:rsidRPr="00174892">
        <w:rPr>
          <w:sz w:val="28"/>
          <w:szCs w:val="28"/>
        </w:rPr>
        <w:t xml:space="preserve"> </w:t>
      </w:r>
      <w:r w:rsidR="00E37AF3" w:rsidRPr="00174892">
        <w:rPr>
          <w:sz w:val="28"/>
          <w:szCs w:val="28"/>
        </w:rPr>
        <w:t>муниципальных</w:t>
      </w:r>
      <w:r w:rsidRPr="00174892">
        <w:rPr>
          <w:sz w:val="28"/>
          <w:szCs w:val="28"/>
        </w:rPr>
        <w:t xml:space="preserve"> услуг (работ) и нор</w:t>
      </w:r>
      <w:r w:rsidRPr="00174892">
        <w:rPr>
          <w:sz w:val="28"/>
          <w:szCs w:val="28"/>
        </w:rPr>
        <w:softHyphen/>
        <w:t xml:space="preserve">мативных затрат на содержание имущества </w:t>
      </w:r>
      <w:r w:rsidR="00E37AF3" w:rsidRPr="00174892">
        <w:rPr>
          <w:sz w:val="28"/>
          <w:szCs w:val="28"/>
        </w:rPr>
        <w:t>муниципальных</w:t>
      </w:r>
      <w:r w:rsidRPr="00174892">
        <w:rPr>
          <w:sz w:val="28"/>
          <w:szCs w:val="28"/>
        </w:rPr>
        <w:t xml:space="preserve"> учреждений </w:t>
      </w:r>
      <w:r w:rsidR="00E37AF3" w:rsidRPr="00174892">
        <w:rPr>
          <w:sz w:val="28"/>
          <w:szCs w:val="28"/>
        </w:rPr>
        <w:t xml:space="preserve"> муниципаль</w:t>
      </w:r>
      <w:r w:rsidR="00074D81">
        <w:rPr>
          <w:sz w:val="28"/>
          <w:szCs w:val="28"/>
        </w:rPr>
        <w:t>ного образования «Гимовское сельское поселение</w:t>
      </w:r>
      <w:r w:rsidR="00E37AF3" w:rsidRPr="00174892">
        <w:rPr>
          <w:sz w:val="28"/>
          <w:szCs w:val="28"/>
        </w:rPr>
        <w:t>»</w:t>
      </w:r>
      <w:r w:rsidRPr="00174892">
        <w:rPr>
          <w:sz w:val="28"/>
          <w:szCs w:val="28"/>
        </w:rPr>
        <w:t>;</w:t>
      </w:r>
    </w:p>
    <w:p w:rsidR="0059435B" w:rsidRPr="00174892" w:rsidRDefault="00074D81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32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</w:t>
      </w:r>
      <w:r w:rsidR="0075535B"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15 августа</w:t>
      </w:r>
      <w:r w:rsidR="0059435B" w:rsidRPr="00174892">
        <w:rPr>
          <w:sz w:val="28"/>
          <w:szCs w:val="28"/>
        </w:rPr>
        <w:t xml:space="preserve"> 2</w:t>
      </w:r>
      <w:r w:rsidR="00EE0DA4">
        <w:rPr>
          <w:sz w:val="28"/>
          <w:szCs w:val="28"/>
        </w:rPr>
        <w:t>012</w:t>
      </w:r>
      <w:r>
        <w:rPr>
          <w:sz w:val="28"/>
          <w:szCs w:val="28"/>
        </w:rPr>
        <w:t xml:space="preserve"> года представить в  финансовый отдел</w:t>
      </w:r>
      <w:r w:rsidR="0059435B" w:rsidRPr="00174892">
        <w:rPr>
          <w:sz w:val="28"/>
          <w:szCs w:val="28"/>
        </w:rPr>
        <w:t xml:space="preserve">  пред</w:t>
      </w:r>
      <w:r w:rsidR="0059435B" w:rsidRPr="00174892">
        <w:rPr>
          <w:sz w:val="28"/>
          <w:szCs w:val="28"/>
        </w:rPr>
        <w:softHyphen/>
        <w:t xml:space="preserve">ложения к основным направлениям бюджетной и налоговой политики </w:t>
      </w:r>
      <w:r w:rsidR="0075535B" w:rsidRPr="00174892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«Гимовское сельское поселение</w:t>
      </w:r>
      <w:r w:rsidR="0075535B" w:rsidRPr="00174892">
        <w:rPr>
          <w:sz w:val="28"/>
          <w:szCs w:val="28"/>
        </w:rPr>
        <w:t>»</w:t>
      </w:r>
      <w:r w:rsidR="00EE0DA4">
        <w:rPr>
          <w:sz w:val="28"/>
          <w:szCs w:val="28"/>
        </w:rPr>
        <w:t xml:space="preserve"> на 2013-2015</w:t>
      </w:r>
      <w:r w:rsidR="0059435B" w:rsidRPr="00174892">
        <w:rPr>
          <w:sz w:val="28"/>
          <w:szCs w:val="28"/>
        </w:rPr>
        <w:t xml:space="preserve"> годы.</w:t>
      </w:r>
    </w:p>
    <w:p w:rsidR="0059435B" w:rsidRPr="00174892" w:rsidRDefault="0075535B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81"/>
        </w:tabs>
        <w:spacing w:before="0" w:after="0" w:line="320" w:lineRule="exact"/>
        <w:ind w:left="20" w:right="4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Ф</w:t>
      </w:r>
      <w:r w:rsidR="0059435B" w:rsidRPr="00174892">
        <w:rPr>
          <w:sz w:val="28"/>
          <w:szCs w:val="28"/>
        </w:rPr>
        <w:t>инансов</w:t>
      </w:r>
      <w:r w:rsidR="00074D81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 xml:space="preserve"> в срок до </w:t>
      </w:r>
      <w:r w:rsidR="00C70600">
        <w:rPr>
          <w:sz w:val="28"/>
          <w:szCs w:val="28"/>
        </w:rPr>
        <w:t>17</w:t>
      </w:r>
      <w:r w:rsidR="00074D81">
        <w:rPr>
          <w:sz w:val="28"/>
          <w:szCs w:val="28"/>
        </w:rPr>
        <w:t xml:space="preserve"> августа</w:t>
      </w:r>
      <w:r w:rsidR="00EE0DA4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4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представить в Бюджетную комиссию проект доходной части  бюджета</w:t>
      </w:r>
      <w:r w:rsidR="00074D81">
        <w:rPr>
          <w:sz w:val="28"/>
          <w:szCs w:val="28"/>
        </w:rPr>
        <w:t xml:space="preserve"> поселения</w:t>
      </w:r>
      <w:r w:rsidR="00EE0DA4">
        <w:rPr>
          <w:sz w:val="28"/>
          <w:szCs w:val="28"/>
        </w:rPr>
        <w:t xml:space="preserve"> и на 2013</w:t>
      </w:r>
      <w:r w:rsidRPr="00174892">
        <w:rPr>
          <w:sz w:val="28"/>
          <w:szCs w:val="28"/>
        </w:rPr>
        <w:t xml:space="preserve"> год и на пл</w:t>
      </w:r>
      <w:r w:rsidR="00EE0DA4">
        <w:rPr>
          <w:sz w:val="28"/>
          <w:szCs w:val="28"/>
        </w:rPr>
        <w:t>ановый период 2014 и 2015</w:t>
      </w:r>
      <w:r w:rsidR="00994820">
        <w:rPr>
          <w:sz w:val="28"/>
          <w:szCs w:val="28"/>
        </w:rPr>
        <w:t xml:space="preserve"> годов.</w:t>
      </w:r>
    </w:p>
    <w:p w:rsidR="0059435B" w:rsidRPr="00174892" w:rsidRDefault="00AC6EC7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ТЭР, ЖКХ , благоустройства, транспорта и связи</w:t>
      </w:r>
      <w:r w:rsidR="0059435B" w:rsidRPr="00174892">
        <w:rPr>
          <w:sz w:val="28"/>
          <w:szCs w:val="28"/>
        </w:rPr>
        <w:t xml:space="preserve"> представить в </w:t>
      </w:r>
      <w:r w:rsidR="00F37A58" w:rsidRPr="00174892">
        <w:rPr>
          <w:sz w:val="28"/>
          <w:szCs w:val="28"/>
        </w:rPr>
        <w:t>ф</w:t>
      </w:r>
      <w:r w:rsidR="00994820">
        <w:rPr>
          <w:sz w:val="28"/>
          <w:szCs w:val="28"/>
        </w:rPr>
        <w:t>инансовый отдел</w:t>
      </w:r>
      <w:r w:rsidR="00F37A58"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>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в срок до </w:t>
      </w:r>
      <w:r w:rsidR="00994820">
        <w:rPr>
          <w:sz w:val="28"/>
          <w:szCs w:val="28"/>
        </w:rPr>
        <w:t>17</w:t>
      </w:r>
      <w:r w:rsidR="00F37A58" w:rsidRPr="00174892">
        <w:rPr>
          <w:sz w:val="28"/>
          <w:szCs w:val="28"/>
        </w:rPr>
        <w:t xml:space="preserve"> августа </w:t>
      </w:r>
      <w:r w:rsidR="00EE0DA4">
        <w:rPr>
          <w:sz w:val="28"/>
          <w:szCs w:val="28"/>
        </w:rPr>
        <w:t>2012</w:t>
      </w:r>
      <w:r w:rsidRPr="00174892">
        <w:rPr>
          <w:sz w:val="28"/>
          <w:szCs w:val="28"/>
        </w:rPr>
        <w:t xml:space="preserve"> года - прогнозируемые лимиты потребления топ</w:t>
      </w:r>
      <w:r w:rsidRPr="00174892">
        <w:rPr>
          <w:sz w:val="28"/>
          <w:szCs w:val="28"/>
        </w:rPr>
        <w:softHyphen/>
        <w:t>ливно-энергетических ресурсов и коммунальных услуг учреждениями, финан</w:t>
      </w:r>
      <w:r w:rsidRPr="00174892">
        <w:rPr>
          <w:sz w:val="28"/>
          <w:szCs w:val="28"/>
        </w:rPr>
        <w:softHyphen/>
        <w:t>сируемыми из бюд</w:t>
      </w:r>
      <w:r w:rsidR="00994820">
        <w:rPr>
          <w:sz w:val="28"/>
          <w:szCs w:val="28"/>
        </w:rPr>
        <w:t>жета муниципального образования «Гимовское сельское поселение»</w:t>
      </w:r>
      <w:r w:rsidR="00EE0DA4">
        <w:rPr>
          <w:sz w:val="28"/>
          <w:szCs w:val="28"/>
        </w:rPr>
        <w:t xml:space="preserve"> на 2013-2015</w:t>
      </w:r>
      <w:r w:rsidRPr="00174892">
        <w:rPr>
          <w:sz w:val="28"/>
          <w:szCs w:val="28"/>
        </w:rPr>
        <w:t xml:space="preserve"> годы;</w:t>
      </w:r>
    </w:p>
    <w:p w:rsidR="0059435B" w:rsidRPr="00174892" w:rsidRDefault="0059435B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45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Рабочей группе</w:t>
      </w:r>
      <w:r w:rsidR="00994820">
        <w:rPr>
          <w:sz w:val="28"/>
          <w:szCs w:val="28"/>
        </w:rPr>
        <w:t xml:space="preserve"> Бюджетной комиссии в срок до 20</w:t>
      </w:r>
      <w:r w:rsidR="00EE0DA4">
        <w:rPr>
          <w:sz w:val="28"/>
          <w:szCs w:val="28"/>
        </w:rPr>
        <w:t xml:space="preserve"> августа 2012</w:t>
      </w:r>
      <w:r w:rsidRPr="00174892">
        <w:rPr>
          <w:sz w:val="28"/>
          <w:szCs w:val="28"/>
        </w:rPr>
        <w:t xml:space="preserve"> года рас</w:t>
      </w:r>
      <w:r w:rsidR="00994820">
        <w:rPr>
          <w:sz w:val="28"/>
          <w:szCs w:val="28"/>
        </w:rPr>
        <w:t>смотреть представленные главным распорядителям</w:t>
      </w:r>
      <w:r w:rsidRPr="00174892">
        <w:rPr>
          <w:sz w:val="28"/>
          <w:szCs w:val="28"/>
        </w:rPr>
        <w:t xml:space="preserve"> средств  бюджета</w:t>
      </w:r>
      <w:r w:rsidR="00994820">
        <w:rPr>
          <w:sz w:val="28"/>
          <w:szCs w:val="28"/>
        </w:rPr>
        <w:t xml:space="preserve"> поселения</w:t>
      </w:r>
      <w:r w:rsidRPr="00174892">
        <w:rPr>
          <w:sz w:val="28"/>
          <w:szCs w:val="28"/>
        </w:rPr>
        <w:t xml:space="preserve">  доклады о результатах и основных направлени</w:t>
      </w:r>
      <w:r w:rsidRPr="00174892">
        <w:rPr>
          <w:sz w:val="28"/>
          <w:szCs w:val="28"/>
        </w:rPr>
        <w:softHyphen/>
        <w:t>ях деятельности и принять решения о целесообразности включения соответст</w:t>
      </w:r>
      <w:r w:rsidRPr="00174892">
        <w:rPr>
          <w:sz w:val="28"/>
          <w:szCs w:val="28"/>
        </w:rPr>
        <w:softHyphen/>
        <w:t>вующих расходов в проект  бюджета</w:t>
      </w:r>
      <w:r w:rsidR="00994820">
        <w:rPr>
          <w:sz w:val="28"/>
          <w:szCs w:val="28"/>
        </w:rPr>
        <w:t xml:space="preserve"> поселения</w:t>
      </w:r>
      <w:r w:rsidR="00EE0DA4">
        <w:rPr>
          <w:sz w:val="28"/>
          <w:szCs w:val="28"/>
        </w:rPr>
        <w:t xml:space="preserve">  на 2013 год и на плановый период 2014 и 2015</w:t>
      </w:r>
      <w:r w:rsidRPr="00174892">
        <w:rPr>
          <w:sz w:val="28"/>
          <w:szCs w:val="28"/>
        </w:rPr>
        <w:t xml:space="preserve"> годов.</w:t>
      </w:r>
    </w:p>
    <w:p w:rsidR="0059435B" w:rsidRPr="00174892" w:rsidRDefault="00CC595F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Ф</w:t>
      </w:r>
      <w:r w:rsidR="0059435B" w:rsidRPr="00174892">
        <w:rPr>
          <w:sz w:val="28"/>
          <w:szCs w:val="28"/>
        </w:rPr>
        <w:t>инансов</w:t>
      </w:r>
      <w:r w:rsidR="00994820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 xml:space="preserve"> в срок до</w:t>
      </w:r>
      <w:r w:rsidR="00994820">
        <w:rPr>
          <w:sz w:val="28"/>
          <w:szCs w:val="28"/>
        </w:rPr>
        <w:t xml:space="preserve"> </w:t>
      </w:r>
      <w:r w:rsidRPr="00174892">
        <w:rPr>
          <w:sz w:val="28"/>
          <w:szCs w:val="28"/>
        </w:rPr>
        <w:t>2</w:t>
      </w:r>
      <w:r w:rsidR="00994820">
        <w:rPr>
          <w:sz w:val="28"/>
          <w:szCs w:val="28"/>
        </w:rPr>
        <w:t>2</w:t>
      </w:r>
      <w:r w:rsidR="00EE0DA4">
        <w:rPr>
          <w:sz w:val="28"/>
          <w:szCs w:val="28"/>
        </w:rPr>
        <w:t xml:space="preserve"> августа 2012</w:t>
      </w:r>
      <w:r w:rsidR="0059435B" w:rsidRPr="00174892">
        <w:rPr>
          <w:sz w:val="28"/>
          <w:szCs w:val="28"/>
        </w:rPr>
        <w:t xml:space="preserve"> года: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представить в Бюджетную комиссию основные направления бюджетной и налоговой политики </w:t>
      </w:r>
      <w:r w:rsidR="00CC595F" w:rsidRPr="00174892">
        <w:rPr>
          <w:sz w:val="28"/>
          <w:szCs w:val="28"/>
        </w:rPr>
        <w:t>муниципаль</w:t>
      </w:r>
      <w:r w:rsidR="00994820">
        <w:rPr>
          <w:sz w:val="28"/>
          <w:szCs w:val="28"/>
        </w:rPr>
        <w:t>ного образования «Гимовское сельское поселение</w:t>
      </w:r>
      <w:r w:rsidR="00CC595F" w:rsidRPr="00174892">
        <w:rPr>
          <w:sz w:val="28"/>
          <w:szCs w:val="28"/>
        </w:rPr>
        <w:t xml:space="preserve">» </w:t>
      </w:r>
      <w:r w:rsidR="00EE0DA4">
        <w:rPr>
          <w:sz w:val="28"/>
          <w:szCs w:val="28"/>
        </w:rPr>
        <w:t xml:space="preserve"> на 2013-2015</w:t>
      </w:r>
      <w:r w:rsidRPr="00174892">
        <w:rPr>
          <w:sz w:val="28"/>
          <w:szCs w:val="28"/>
        </w:rPr>
        <w:t xml:space="preserve"> годы;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совместно с другими заинтересованными субъектами бюджетного плани</w:t>
      </w:r>
      <w:r w:rsidRPr="00174892">
        <w:rPr>
          <w:sz w:val="28"/>
          <w:szCs w:val="28"/>
        </w:rPr>
        <w:softHyphen/>
        <w:t xml:space="preserve">рования провести согласование проекта </w:t>
      </w:r>
      <w:r w:rsidR="00CC595F" w:rsidRPr="00174892">
        <w:rPr>
          <w:sz w:val="28"/>
          <w:szCs w:val="28"/>
        </w:rPr>
        <w:t>бюджета</w:t>
      </w:r>
      <w:r w:rsidR="00994820">
        <w:rPr>
          <w:sz w:val="28"/>
          <w:szCs w:val="28"/>
        </w:rPr>
        <w:t xml:space="preserve"> поселения</w:t>
      </w:r>
      <w:r w:rsidR="00EE0DA4">
        <w:rPr>
          <w:sz w:val="28"/>
          <w:szCs w:val="28"/>
        </w:rPr>
        <w:t xml:space="preserve"> на 2013 год и на плановый период 2014 и 2015</w:t>
      </w:r>
      <w:r w:rsidRPr="00174892">
        <w:rPr>
          <w:sz w:val="28"/>
          <w:szCs w:val="28"/>
        </w:rPr>
        <w:t xml:space="preserve"> годов с соблюдением ог</w:t>
      </w:r>
      <w:r w:rsidRPr="00174892">
        <w:rPr>
          <w:sz w:val="28"/>
          <w:szCs w:val="28"/>
        </w:rPr>
        <w:softHyphen/>
        <w:t>раничений, установленных Бюджетным кодексом Российской Федерации.</w:t>
      </w:r>
    </w:p>
    <w:p w:rsidR="0059435B" w:rsidRPr="00174892" w:rsidRDefault="00721216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20" w:lineRule="exact"/>
        <w:ind w:lef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Ф</w:t>
      </w:r>
      <w:r w:rsidR="0059435B" w:rsidRPr="00174892">
        <w:rPr>
          <w:sz w:val="28"/>
          <w:szCs w:val="28"/>
        </w:rPr>
        <w:t>инансов</w:t>
      </w:r>
      <w:r w:rsidR="00994820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>:</w:t>
      </w:r>
    </w:p>
    <w:p w:rsidR="0059435B" w:rsidRPr="00174892" w:rsidRDefault="00994820" w:rsidP="00DD5547">
      <w:pPr>
        <w:pStyle w:val="a6"/>
        <w:shd w:val="clear" w:color="auto" w:fill="auto"/>
        <w:tabs>
          <w:tab w:val="left" w:pos="1028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21216" w:rsidRPr="00174892">
        <w:rPr>
          <w:sz w:val="28"/>
          <w:szCs w:val="28"/>
        </w:rPr>
        <w:t>)</w:t>
      </w:r>
      <w:r w:rsidR="00721216" w:rsidRPr="00174892">
        <w:rPr>
          <w:sz w:val="28"/>
          <w:szCs w:val="28"/>
        </w:rPr>
        <w:tab/>
        <w:t xml:space="preserve">в срок до </w:t>
      </w:r>
      <w:r>
        <w:rPr>
          <w:sz w:val="28"/>
          <w:szCs w:val="28"/>
        </w:rPr>
        <w:t>25</w:t>
      </w:r>
      <w:r w:rsidR="00EE0DA4">
        <w:rPr>
          <w:sz w:val="28"/>
          <w:szCs w:val="28"/>
        </w:rPr>
        <w:t xml:space="preserve"> августа 2012</w:t>
      </w:r>
      <w:r w:rsidR="0059435B" w:rsidRPr="00174892">
        <w:rPr>
          <w:sz w:val="28"/>
          <w:szCs w:val="28"/>
        </w:rPr>
        <w:t xml:space="preserve"> года представить на рассмотрение в Бюджет</w:t>
      </w:r>
      <w:r w:rsidR="0059435B" w:rsidRPr="00174892">
        <w:rPr>
          <w:sz w:val="28"/>
          <w:szCs w:val="28"/>
        </w:rPr>
        <w:softHyphen/>
        <w:t xml:space="preserve">ную комиссию проект  бюджета  </w:t>
      </w:r>
      <w:r w:rsidR="00184020">
        <w:rPr>
          <w:sz w:val="28"/>
          <w:szCs w:val="28"/>
        </w:rPr>
        <w:t xml:space="preserve">поселения </w:t>
      </w:r>
      <w:r w:rsidR="00EE0DA4">
        <w:rPr>
          <w:sz w:val="28"/>
          <w:szCs w:val="28"/>
        </w:rPr>
        <w:t>по доходам и расходам на 2013</w:t>
      </w:r>
      <w:r w:rsidR="0059435B" w:rsidRPr="00174892">
        <w:rPr>
          <w:sz w:val="28"/>
          <w:szCs w:val="28"/>
        </w:rPr>
        <w:t xml:space="preserve"> год и на плановый пер</w:t>
      </w:r>
      <w:r w:rsidR="00EE0DA4">
        <w:rPr>
          <w:sz w:val="28"/>
          <w:szCs w:val="28"/>
        </w:rPr>
        <w:t>иод 2014 и 2015</w:t>
      </w:r>
      <w:r w:rsidR="0059435B" w:rsidRPr="00174892">
        <w:rPr>
          <w:sz w:val="28"/>
          <w:szCs w:val="28"/>
        </w:rPr>
        <w:t xml:space="preserve"> годов.</w:t>
      </w:r>
    </w:p>
    <w:p w:rsidR="0059435B" w:rsidRPr="00174892" w:rsidRDefault="00723D07" w:rsidP="00DD5547">
      <w:pPr>
        <w:pStyle w:val="a6"/>
        <w:shd w:val="clear" w:color="auto" w:fill="auto"/>
        <w:tabs>
          <w:tab w:val="left" w:pos="1028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lastRenderedPageBreak/>
        <w:t>в</w:t>
      </w:r>
      <w:r w:rsidR="0059435B" w:rsidRPr="00174892">
        <w:rPr>
          <w:sz w:val="28"/>
          <w:szCs w:val="28"/>
        </w:rPr>
        <w:t>)</w:t>
      </w:r>
      <w:r w:rsidR="0059435B" w:rsidRPr="00174892">
        <w:rPr>
          <w:sz w:val="28"/>
          <w:szCs w:val="28"/>
        </w:rPr>
        <w:tab/>
        <w:t>в 2-дневный срок со дня принятия Бюджетной комиссией основных ха</w:t>
      </w:r>
      <w:r w:rsidR="0059435B" w:rsidRPr="00174892">
        <w:rPr>
          <w:sz w:val="28"/>
          <w:szCs w:val="28"/>
        </w:rPr>
        <w:softHyphen/>
        <w:t>рактеристик  бюджета</w:t>
      </w:r>
      <w:r w:rsidR="00184020">
        <w:rPr>
          <w:sz w:val="28"/>
          <w:szCs w:val="28"/>
        </w:rPr>
        <w:t xml:space="preserve"> поселения</w:t>
      </w:r>
      <w:r w:rsidR="00532136">
        <w:rPr>
          <w:sz w:val="28"/>
          <w:szCs w:val="28"/>
        </w:rPr>
        <w:t xml:space="preserve">  на 2013 год и на плано</w:t>
      </w:r>
      <w:r w:rsidR="00532136">
        <w:rPr>
          <w:sz w:val="28"/>
          <w:szCs w:val="28"/>
        </w:rPr>
        <w:softHyphen/>
        <w:t>вый период 2014 и 2015</w:t>
      </w:r>
      <w:r w:rsidR="0059435B" w:rsidRPr="00174892">
        <w:rPr>
          <w:sz w:val="28"/>
          <w:szCs w:val="28"/>
        </w:rPr>
        <w:t xml:space="preserve"> годов направить субъектам бюджетного планировани</w:t>
      </w:r>
      <w:r w:rsidR="00532136">
        <w:rPr>
          <w:sz w:val="28"/>
          <w:szCs w:val="28"/>
        </w:rPr>
        <w:t>я бюджетные проектировки на 2013-2015</w:t>
      </w:r>
      <w:r w:rsidR="0059435B" w:rsidRPr="00174892">
        <w:rPr>
          <w:sz w:val="28"/>
          <w:szCs w:val="28"/>
        </w:rPr>
        <w:t xml:space="preserve"> годы в соответствии с распределением бюджетных ассигнований  бюджета</w:t>
      </w:r>
      <w:r w:rsidR="00184020">
        <w:rPr>
          <w:sz w:val="28"/>
          <w:szCs w:val="28"/>
        </w:rPr>
        <w:t xml:space="preserve"> поселения</w:t>
      </w:r>
      <w:r w:rsidR="0059435B" w:rsidRPr="00174892">
        <w:rPr>
          <w:sz w:val="28"/>
          <w:szCs w:val="28"/>
        </w:rPr>
        <w:t xml:space="preserve">  по разде</w:t>
      </w:r>
      <w:r w:rsidR="0059435B" w:rsidRPr="00174892">
        <w:rPr>
          <w:sz w:val="28"/>
          <w:szCs w:val="28"/>
        </w:rPr>
        <w:softHyphen/>
        <w:t>лам, подразделам классификации расходов бюджетов бюджетной классифика</w:t>
      </w:r>
      <w:r w:rsidR="0059435B" w:rsidRPr="00174892">
        <w:rPr>
          <w:sz w:val="28"/>
          <w:szCs w:val="28"/>
        </w:rPr>
        <w:softHyphen/>
        <w:t xml:space="preserve">ции Российской Федерации для подготовки ведомственной структуры расходов проекта </w:t>
      </w:r>
      <w:r w:rsidR="002E36B0">
        <w:rPr>
          <w:sz w:val="28"/>
          <w:szCs w:val="28"/>
        </w:rPr>
        <w:t xml:space="preserve"> бюджета</w:t>
      </w:r>
      <w:r w:rsidR="00AC6EC7">
        <w:rPr>
          <w:sz w:val="28"/>
          <w:szCs w:val="28"/>
        </w:rPr>
        <w:t xml:space="preserve"> поселения</w:t>
      </w:r>
      <w:r w:rsidR="00532136">
        <w:rPr>
          <w:sz w:val="28"/>
          <w:szCs w:val="28"/>
        </w:rPr>
        <w:t xml:space="preserve"> на 2013 год и на плановый период 2014 и 2015</w:t>
      </w:r>
      <w:r w:rsidR="0059435B" w:rsidRPr="00174892">
        <w:rPr>
          <w:sz w:val="28"/>
          <w:szCs w:val="28"/>
        </w:rPr>
        <w:t xml:space="preserve"> годов.</w:t>
      </w:r>
    </w:p>
    <w:p w:rsidR="0059435B" w:rsidRPr="00174892" w:rsidRDefault="0059435B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Субъектам бюдж</w:t>
      </w:r>
      <w:r w:rsidR="00723D07" w:rsidRPr="00174892">
        <w:rPr>
          <w:sz w:val="28"/>
          <w:szCs w:val="28"/>
        </w:rPr>
        <w:t xml:space="preserve">етного планирования в срок до </w:t>
      </w:r>
      <w:r w:rsidR="00184020">
        <w:rPr>
          <w:sz w:val="28"/>
          <w:szCs w:val="28"/>
        </w:rPr>
        <w:t>01</w:t>
      </w:r>
      <w:r w:rsidR="00723D07" w:rsidRPr="00174892">
        <w:rPr>
          <w:sz w:val="28"/>
          <w:szCs w:val="28"/>
        </w:rPr>
        <w:t xml:space="preserve"> сентября</w:t>
      </w:r>
      <w:r w:rsidR="00532136">
        <w:rPr>
          <w:sz w:val="28"/>
          <w:szCs w:val="28"/>
        </w:rPr>
        <w:t xml:space="preserve"> 2012</w:t>
      </w:r>
      <w:r w:rsidRPr="00174892">
        <w:rPr>
          <w:sz w:val="28"/>
          <w:szCs w:val="28"/>
        </w:rPr>
        <w:t xml:space="preserve"> года представить в финансов</w:t>
      </w:r>
      <w:r w:rsidR="00AC6EC7">
        <w:rPr>
          <w:sz w:val="28"/>
          <w:szCs w:val="28"/>
        </w:rPr>
        <w:t>ое отдел</w:t>
      </w:r>
      <w:r w:rsidRPr="00174892">
        <w:rPr>
          <w:sz w:val="28"/>
          <w:szCs w:val="28"/>
        </w:rPr>
        <w:t>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распределение расходов по разделам, подразделам классификации расхо</w:t>
      </w:r>
      <w:r w:rsidRPr="00174892">
        <w:rPr>
          <w:sz w:val="28"/>
          <w:szCs w:val="28"/>
        </w:rPr>
        <w:softHyphen/>
        <w:t>дов бюджетов бюджетной классификации Российской Федерации и ведомст</w:t>
      </w:r>
      <w:r w:rsidRPr="00174892">
        <w:rPr>
          <w:sz w:val="28"/>
          <w:szCs w:val="28"/>
        </w:rPr>
        <w:softHyphen/>
        <w:t xml:space="preserve">венную структуру расходов  бюджета </w:t>
      </w:r>
      <w:r w:rsidR="00AC6EC7">
        <w:rPr>
          <w:sz w:val="28"/>
          <w:szCs w:val="28"/>
        </w:rPr>
        <w:t xml:space="preserve">поселения </w:t>
      </w:r>
      <w:r w:rsidR="00532136">
        <w:rPr>
          <w:sz w:val="28"/>
          <w:szCs w:val="28"/>
        </w:rPr>
        <w:t xml:space="preserve"> на 2013 год и на плановый период 2014 и 2015</w:t>
      </w:r>
      <w:r w:rsidRPr="00174892">
        <w:rPr>
          <w:sz w:val="28"/>
          <w:szCs w:val="28"/>
        </w:rPr>
        <w:t xml:space="preserve"> годов;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перечень </w:t>
      </w:r>
      <w:r w:rsidR="00723D07" w:rsidRPr="00174892">
        <w:rPr>
          <w:sz w:val="28"/>
          <w:szCs w:val="28"/>
        </w:rPr>
        <w:t>муниципальных</w:t>
      </w:r>
      <w:r w:rsidRPr="00174892">
        <w:rPr>
          <w:sz w:val="28"/>
          <w:szCs w:val="28"/>
        </w:rPr>
        <w:t xml:space="preserve"> заданий, планируемых к доведению до подве</w:t>
      </w:r>
      <w:r w:rsidRPr="00174892">
        <w:rPr>
          <w:sz w:val="28"/>
          <w:szCs w:val="28"/>
        </w:rPr>
        <w:softHyphen/>
        <w:t xml:space="preserve">домственных </w:t>
      </w:r>
      <w:r w:rsidR="00723D07" w:rsidRPr="00174892">
        <w:rPr>
          <w:sz w:val="28"/>
          <w:szCs w:val="28"/>
        </w:rPr>
        <w:t xml:space="preserve">муниципальных </w:t>
      </w:r>
      <w:r w:rsidRPr="00174892">
        <w:rPr>
          <w:sz w:val="28"/>
          <w:szCs w:val="28"/>
        </w:rPr>
        <w:t>казённых, бюджетных и автоном</w:t>
      </w:r>
      <w:r w:rsidR="00532136">
        <w:rPr>
          <w:sz w:val="28"/>
          <w:szCs w:val="28"/>
        </w:rPr>
        <w:t>ных учрежде</w:t>
      </w:r>
      <w:r w:rsidR="00532136">
        <w:rPr>
          <w:sz w:val="28"/>
          <w:szCs w:val="28"/>
        </w:rPr>
        <w:softHyphen/>
        <w:t>ний в 2013-2015</w:t>
      </w:r>
      <w:r w:rsidRPr="00174892">
        <w:rPr>
          <w:sz w:val="28"/>
          <w:szCs w:val="28"/>
        </w:rPr>
        <w:t xml:space="preserve"> годах.</w:t>
      </w:r>
    </w:p>
    <w:p w:rsidR="0059435B" w:rsidRPr="00174892" w:rsidRDefault="00723D07" w:rsidP="00DD5547">
      <w:pPr>
        <w:pStyle w:val="a6"/>
        <w:numPr>
          <w:ilvl w:val="0"/>
          <w:numId w:val="1"/>
        </w:numPr>
        <w:shd w:val="clear" w:color="auto" w:fill="auto"/>
        <w:tabs>
          <w:tab w:val="left" w:pos="1359"/>
        </w:tabs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>Ф</w:t>
      </w:r>
      <w:r w:rsidR="0059435B" w:rsidRPr="00174892">
        <w:rPr>
          <w:sz w:val="28"/>
          <w:szCs w:val="28"/>
        </w:rPr>
        <w:t>инансов</w:t>
      </w:r>
      <w:r w:rsidR="00AC6EC7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 xml:space="preserve">  в срок до </w:t>
      </w:r>
      <w:r w:rsidR="00AC6EC7">
        <w:rPr>
          <w:sz w:val="28"/>
          <w:szCs w:val="28"/>
        </w:rPr>
        <w:t xml:space="preserve">10 </w:t>
      </w:r>
      <w:r w:rsidRPr="00174892">
        <w:rPr>
          <w:sz w:val="28"/>
          <w:szCs w:val="28"/>
        </w:rPr>
        <w:t>сентября</w:t>
      </w:r>
      <w:r w:rsidR="00532136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 в Бюджетную комиссию проект  бюджета</w:t>
      </w:r>
      <w:r w:rsidR="00AC6EC7">
        <w:rPr>
          <w:sz w:val="28"/>
          <w:szCs w:val="28"/>
        </w:rPr>
        <w:t xml:space="preserve"> поселения</w:t>
      </w:r>
      <w:r w:rsidR="00532136">
        <w:rPr>
          <w:sz w:val="28"/>
          <w:szCs w:val="28"/>
        </w:rPr>
        <w:t xml:space="preserve">  на 2013 год и на плановый период 2014 и 2015</w:t>
      </w:r>
      <w:r w:rsidR="0059435B" w:rsidRPr="00174892">
        <w:rPr>
          <w:sz w:val="28"/>
          <w:szCs w:val="28"/>
        </w:rPr>
        <w:t xml:space="preserve"> годов.</w:t>
      </w:r>
    </w:p>
    <w:p w:rsidR="0059435B" w:rsidRPr="00174892" w:rsidRDefault="00AC6EC7" w:rsidP="00532136">
      <w:pPr>
        <w:pStyle w:val="a6"/>
        <w:numPr>
          <w:ilvl w:val="0"/>
          <w:numId w:val="1"/>
        </w:numPr>
        <w:shd w:val="clear" w:color="auto" w:fill="auto"/>
        <w:tabs>
          <w:tab w:val="left" w:pos="1338"/>
        </w:tabs>
        <w:spacing w:before="0" w:after="0" w:line="320" w:lineRule="exact"/>
        <w:ind w:left="20" w:firstLine="720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723D07" w:rsidRPr="00174892">
        <w:rPr>
          <w:sz w:val="28"/>
          <w:szCs w:val="28"/>
        </w:rPr>
        <w:t xml:space="preserve"> экономического развития</w:t>
      </w:r>
      <w:r w:rsidR="0059435B" w:rsidRPr="00174892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13</w:t>
      </w:r>
      <w:r w:rsidR="008E068F" w:rsidRPr="00174892">
        <w:rPr>
          <w:sz w:val="28"/>
          <w:szCs w:val="28"/>
        </w:rPr>
        <w:t xml:space="preserve"> сентября</w:t>
      </w:r>
    </w:p>
    <w:p w:rsidR="0059435B" w:rsidRPr="00174892" w:rsidRDefault="00532136" w:rsidP="00532136">
      <w:pPr>
        <w:pStyle w:val="a6"/>
        <w:numPr>
          <w:ilvl w:val="0"/>
          <w:numId w:val="3"/>
        </w:numPr>
        <w:shd w:val="clear" w:color="auto" w:fill="auto"/>
        <w:tabs>
          <w:tab w:val="left" w:pos="639"/>
        </w:tabs>
        <w:spacing w:before="0" w:after="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года</w:t>
      </w:r>
      <w:r w:rsidR="0059435B" w:rsidRPr="00174892">
        <w:rPr>
          <w:sz w:val="28"/>
          <w:szCs w:val="28"/>
        </w:rPr>
        <w:t xml:space="preserve"> представить на рассмотрение Бюджетной комиссии: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righ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предварительные итоги социально-экономического развития </w:t>
      </w:r>
      <w:r w:rsidR="008E068F" w:rsidRPr="00174892">
        <w:rPr>
          <w:sz w:val="28"/>
          <w:szCs w:val="28"/>
        </w:rPr>
        <w:t>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8E068F" w:rsidRPr="00174892">
        <w:rPr>
          <w:sz w:val="28"/>
          <w:szCs w:val="28"/>
        </w:rPr>
        <w:t>»</w:t>
      </w:r>
      <w:r w:rsidR="00532136">
        <w:rPr>
          <w:sz w:val="28"/>
          <w:szCs w:val="28"/>
        </w:rPr>
        <w:t xml:space="preserve"> за истекший период 2012 года и ожидаемые итоги за 2012</w:t>
      </w:r>
      <w:r w:rsidRPr="00174892">
        <w:rPr>
          <w:sz w:val="28"/>
          <w:szCs w:val="28"/>
        </w:rPr>
        <w:t xml:space="preserve"> год;</w:t>
      </w:r>
    </w:p>
    <w:p w:rsidR="0059435B" w:rsidRPr="00174892" w:rsidRDefault="0059435B" w:rsidP="00DD5547">
      <w:pPr>
        <w:pStyle w:val="a6"/>
        <w:shd w:val="clear" w:color="auto" w:fill="auto"/>
        <w:spacing w:before="0" w:after="0" w:line="320" w:lineRule="exact"/>
        <w:ind w:left="20" w:firstLine="72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прогноз социально-экономического развития </w:t>
      </w:r>
      <w:r w:rsidR="008E068F" w:rsidRPr="00174892">
        <w:rPr>
          <w:sz w:val="28"/>
          <w:szCs w:val="28"/>
        </w:rPr>
        <w:t>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8E068F" w:rsidRPr="00174892">
        <w:rPr>
          <w:sz w:val="28"/>
          <w:szCs w:val="28"/>
        </w:rPr>
        <w:t>»</w:t>
      </w:r>
      <w:r w:rsidRPr="00174892">
        <w:rPr>
          <w:sz w:val="28"/>
          <w:szCs w:val="28"/>
        </w:rPr>
        <w:t xml:space="preserve"> на</w:t>
      </w:r>
      <w:r w:rsidR="00532136">
        <w:rPr>
          <w:sz w:val="28"/>
          <w:szCs w:val="28"/>
        </w:rPr>
        <w:t xml:space="preserve"> 2013</w:t>
      </w:r>
      <w:r w:rsidR="00AC6EC7">
        <w:rPr>
          <w:sz w:val="28"/>
          <w:szCs w:val="28"/>
        </w:rPr>
        <w:t xml:space="preserve"> </w:t>
      </w:r>
      <w:r w:rsidR="00532136">
        <w:rPr>
          <w:sz w:val="28"/>
          <w:szCs w:val="28"/>
        </w:rPr>
        <w:t>год и на плановый период 2014 и 2015</w:t>
      </w:r>
      <w:r w:rsidRPr="00174892">
        <w:rPr>
          <w:sz w:val="28"/>
          <w:szCs w:val="28"/>
        </w:rPr>
        <w:t xml:space="preserve"> годов.</w:t>
      </w:r>
    </w:p>
    <w:p w:rsidR="0059435B" w:rsidRPr="00174892" w:rsidRDefault="0081745C" w:rsidP="0081745C">
      <w:pPr>
        <w:pStyle w:val="a6"/>
        <w:numPr>
          <w:ilvl w:val="1"/>
          <w:numId w:val="4"/>
        </w:numPr>
        <w:shd w:val="clear" w:color="auto" w:fill="auto"/>
        <w:tabs>
          <w:tab w:val="left" w:pos="1402"/>
        </w:tabs>
        <w:spacing w:before="0" w:after="0" w:line="32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.Ф</w:t>
      </w:r>
      <w:r w:rsidR="0059435B" w:rsidRPr="00174892">
        <w:rPr>
          <w:sz w:val="28"/>
          <w:szCs w:val="28"/>
        </w:rPr>
        <w:t>инансов</w:t>
      </w:r>
      <w:r w:rsidR="00AC6EC7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 xml:space="preserve"> не позднее чем за 5 рабочих дней до рассмотрения проекта </w:t>
      </w:r>
      <w:r w:rsidR="004E5E65" w:rsidRPr="00174892">
        <w:rPr>
          <w:sz w:val="28"/>
          <w:szCs w:val="28"/>
        </w:rPr>
        <w:t>решения Совета депутатов 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4E5E65" w:rsidRPr="00174892">
        <w:rPr>
          <w:sz w:val="28"/>
          <w:szCs w:val="28"/>
        </w:rPr>
        <w:t>»</w:t>
      </w:r>
      <w:r w:rsidR="0059435B" w:rsidRPr="00174892">
        <w:rPr>
          <w:sz w:val="28"/>
          <w:szCs w:val="28"/>
        </w:rPr>
        <w:t xml:space="preserve"> «О</w:t>
      </w:r>
      <w:r w:rsidR="004E5E65"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 xml:space="preserve">  бюджете</w:t>
      </w:r>
      <w:r w:rsidR="004E5E65" w:rsidRPr="00174892">
        <w:rPr>
          <w:sz w:val="28"/>
          <w:szCs w:val="28"/>
        </w:rPr>
        <w:t xml:space="preserve"> 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4E5E65" w:rsidRPr="00174892">
        <w:rPr>
          <w:sz w:val="28"/>
          <w:szCs w:val="28"/>
        </w:rPr>
        <w:t>»</w:t>
      </w:r>
      <w:r w:rsidR="00532136">
        <w:rPr>
          <w:sz w:val="28"/>
          <w:szCs w:val="28"/>
        </w:rPr>
        <w:t xml:space="preserve"> на 2013 год и на плановый период 2014 и 2015</w:t>
      </w:r>
      <w:r w:rsidR="0059435B" w:rsidRPr="00174892">
        <w:rPr>
          <w:sz w:val="28"/>
          <w:szCs w:val="28"/>
        </w:rPr>
        <w:t xml:space="preserve"> годов»</w:t>
      </w:r>
      <w:r w:rsidR="00BC6D8C" w:rsidRPr="00174892">
        <w:rPr>
          <w:sz w:val="28"/>
          <w:szCs w:val="28"/>
        </w:rPr>
        <w:t xml:space="preserve"> провести</w:t>
      </w:r>
      <w:r w:rsidR="0059435B" w:rsidRPr="00174892">
        <w:rPr>
          <w:sz w:val="28"/>
          <w:szCs w:val="28"/>
        </w:rPr>
        <w:t xml:space="preserve">  публичные слушания по проекту  бюджета </w:t>
      </w:r>
      <w:r w:rsidR="009B3C5A" w:rsidRPr="00174892">
        <w:rPr>
          <w:sz w:val="28"/>
          <w:szCs w:val="28"/>
        </w:rPr>
        <w:t>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9B3C5A" w:rsidRPr="00174892">
        <w:rPr>
          <w:sz w:val="28"/>
          <w:szCs w:val="28"/>
        </w:rPr>
        <w:t xml:space="preserve">» </w:t>
      </w:r>
      <w:r w:rsidR="00532136">
        <w:rPr>
          <w:sz w:val="28"/>
          <w:szCs w:val="28"/>
        </w:rPr>
        <w:t xml:space="preserve"> на 2013 год и на плановый период 2014 и 2015</w:t>
      </w:r>
      <w:r w:rsidR="0059435B" w:rsidRPr="00174892">
        <w:rPr>
          <w:sz w:val="28"/>
          <w:szCs w:val="28"/>
        </w:rPr>
        <w:t xml:space="preserve"> годов.</w:t>
      </w:r>
    </w:p>
    <w:p w:rsidR="0059435B" w:rsidRPr="00174892" w:rsidRDefault="0081745C" w:rsidP="0081745C">
      <w:pPr>
        <w:pStyle w:val="a6"/>
        <w:shd w:val="clear" w:color="auto" w:fill="auto"/>
        <w:tabs>
          <w:tab w:val="left" w:pos="1381"/>
        </w:tabs>
        <w:spacing w:before="0" w:after="0" w:line="320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1.21.Ф</w:t>
      </w:r>
      <w:r w:rsidR="0059435B" w:rsidRPr="00174892">
        <w:rPr>
          <w:sz w:val="28"/>
          <w:szCs w:val="28"/>
        </w:rPr>
        <w:t>инансов</w:t>
      </w:r>
      <w:r w:rsidR="00AC6EC7">
        <w:rPr>
          <w:sz w:val="28"/>
          <w:szCs w:val="28"/>
        </w:rPr>
        <w:t>ому отделу</w:t>
      </w:r>
      <w:r w:rsidR="0059435B" w:rsidRPr="00174892">
        <w:rPr>
          <w:sz w:val="28"/>
          <w:szCs w:val="28"/>
        </w:rPr>
        <w:t xml:space="preserve">, </w:t>
      </w:r>
      <w:r w:rsidR="00AC6EC7">
        <w:rPr>
          <w:sz w:val="28"/>
          <w:szCs w:val="28"/>
        </w:rPr>
        <w:t>отделу</w:t>
      </w:r>
      <w:r w:rsidR="00F73802" w:rsidRPr="00174892">
        <w:rPr>
          <w:sz w:val="28"/>
          <w:szCs w:val="28"/>
        </w:rPr>
        <w:t xml:space="preserve"> экономического развития</w:t>
      </w:r>
      <w:r w:rsidR="0059435B" w:rsidRPr="00174892">
        <w:rPr>
          <w:sz w:val="28"/>
          <w:szCs w:val="28"/>
        </w:rPr>
        <w:t xml:space="preserve"> в срок до </w:t>
      </w:r>
      <w:r w:rsidR="00AC6EC7">
        <w:rPr>
          <w:sz w:val="28"/>
          <w:szCs w:val="28"/>
        </w:rPr>
        <w:t>10</w:t>
      </w:r>
      <w:r w:rsidR="00F73802" w:rsidRPr="00174892">
        <w:rPr>
          <w:sz w:val="28"/>
          <w:szCs w:val="28"/>
        </w:rPr>
        <w:t xml:space="preserve"> октября</w:t>
      </w:r>
      <w:r w:rsidR="00532136">
        <w:rPr>
          <w:sz w:val="28"/>
          <w:szCs w:val="28"/>
        </w:rPr>
        <w:t xml:space="preserve"> 2012</w:t>
      </w:r>
      <w:r w:rsidR="0059435B" w:rsidRPr="00174892">
        <w:rPr>
          <w:sz w:val="28"/>
          <w:szCs w:val="28"/>
        </w:rPr>
        <w:t xml:space="preserve"> года представить на рассмотрение</w:t>
      </w:r>
      <w:r w:rsidR="00F73802" w:rsidRPr="00174892">
        <w:rPr>
          <w:sz w:val="28"/>
          <w:szCs w:val="28"/>
        </w:rPr>
        <w:t xml:space="preserve"> и согласование глав</w:t>
      </w:r>
      <w:r w:rsidR="002E36B0">
        <w:rPr>
          <w:sz w:val="28"/>
          <w:szCs w:val="28"/>
        </w:rPr>
        <w:t>е</w:t>
      </w:r>
      <w:r w:rsidR="00F73802" w:rsidRPr="00174892">
        <w:rPr>
          <w:sz w:val="28"/>
          <w:szCs w:val="28"/>
        </w:rPr>
        <w:t xml:space="preserve"> администрации 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F73802" w:rsidRPr="00174892">
        <w:rPr>
          <w:sz w:val="28"/>
          <w:szCs w:val="28"/>
        </w:rPr>
        <w:t>»</w:t>
      </w:r>
      <w:r w:rsidR="0059435B" w:rsidRPr="00174892">
        <w:rPr>
          <w:sz w:val="28"/>
          <w:szCs w:val="28"/>
        </w:rPr>
        <w:t xml:space="preserve"> проект </w:t>
      </w:r>
      <w:r w:rsidR="00F73802" w:rsidRPr="00174892">
        <w:rPr>
          <w:sz w:val="28"/>
          <w:szCs w:val="28"/>
        </w:rPr>
        <w:t>решения Совета депутатов</w:t>
      </w:r>
      <w:r w:rsidR="00AC6EC7">
        <w:rPr>
          <w:sz w:val="28"/>
          <w:szCs w:val="28"/>
        </w:rPr>
        <w:t xml:space="preserve"> муниципального образования «Гимовское сельское поселение</w:t>
      </w:r>
      <w:r w:rsidR="00F73802" w:rsidRPr="00174892">
        <w:rPr>
          <w:sz w:val="28"/>
          <w:szCs w:val="28"/>
        </w:rPr>
        <w:t>» «О</w:t>
      </w:r>
      <w:r w:rsidR="00C47842" w:rsidRPr="00174892">
        <w:rPr>
          <w:sz w:val="28"/>
          <w:szCs w:val="28"/>
        </w:rPr>
        <w:t xml:space="preserve"> </w:t>
      </w:r>
      <w:r w:rsidR="002E36B0">
        <w:rPr>
          <w:sz w:val="28"/>
          <w:szCs w:val="28"/>
        </w:rPr>
        <w:t>бюдже</w:t>
      </w:r>
      <w:r w:rsidR="00F73802" w:rsidRPr="00174892">
        <w:rPr>
          <w:sz w:val="28"/>
          <w:szCs w:val="28"/>
        </w:rPr>
        <w:t>те 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F73802" w:rsidRPr="00174892">
        <w:rPr>
          <w:sz w:val="28"/>
          <w:szCs w:val="28"/>
        </w:rPr>
        <w:t xml:space="preserve">» на </w:t>
      </w:r>
      <w:r w:rsidR="00532136">
        <w:rPr>
          <w:sz w:val="28"/>
          <w:szCs w:val="28"/>
        </w:rPr>
        <w:t xml:space="preserve"> 2013 год и на плано</w:t>
      </w:r>
      <w:r w:rsidR="00532136">
        <w:rPr>
          <w:sz w:val="28"/>
          <w:szCs w:val="28"/>
        </w:rPr>
        <w:softHyphen/>
        <w:t>вый период 2014 и 2015</w:t>
      </w:r>
      <w:r w:rsidR="0059435B" w:rsidRPr="00174892">
        <w:rPr>
          <w:sz w:val="28"/>
          <w:szCs w:val="28"/>
        </w:rPr>
        <w:t xml:space="preserve"> годов» и материалы, представляемые одновременно с проектом </w:t>
      </w:r>
      <w:r w:rsidR="00F73802" w:rsidRPr="00174892">
        <w:rPr>
          <w:sz w:val="28"/>
          <w:szCs w:val="28"/>
        </w:rPr>
        <w:t>решения «О бюджете муниципаль</w:t>
      </w:r>
      <w:r w:rsidR="00AC6EC7">
        <w:rPr>
          <w:sz w:val="28"/>
          <w:szCs w:val="28"/>
        </w:rPr>
        <w:t>ного образования «Гимовское сельское поселение</w:t>
      </w:r>
      <w:r w:rsidR="00F73802" w:rsidRPr="00174892">
        <w:rPr>
          <w:sz w:val="28"/>
          <w:szCs w:val="28"/>
        </w:rPr>
        <w:t>»</w:t>
      </w:r>
      <w:r w:rsidR="00532136">
        <w:rPr>
          <w:sz w:val="28"/>
          <w:szCs w:val="28"/>
        </w:rPr>
        <w:t xml:space="preserve"> на 2013 год и на плановый период 2014 и 2015</w:t>
      </w:r>
      <w:r w:rsidR="0059435B" w:rsidRPr="00174892">
        <w:rPr>
          <w:sz w:val="28"/>
          <w:szCs w:val="28"/>
        </w:rPr>
        <w:t xml:space="preserve"> годов» .</w:t>
      </w:r>
    </w:p>
    <w:p w:rsidR="0059435B" w:rsidRPr="00174892" w:rsidRDefault="0081745C" w:rsidP="0081745C">
      <w:pPr>
        <w:pStyle w:val="a6"/>
        <w:shd w:val="clear" w:color="auto" w:fill="auto"/>
        <w:tabs>
          <w:tab w:val="left" w:pos="1330"/>
        </w:tabs>
        <w:spacing w:before="0" w:after="0" w:line="32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1.22..Ф</w:t>
      </w:r>
      <w:r w:rsidR="0059435B" w:rsidRPr="00174892">
        <w:rPr>
          <w:sz w:val="28"/>
          <w:szCs w:val="28"/>
        </w:rPr>
        <w:t>инансов</w:t>
      </w:r>
      <w:r w:rsidR="00AC6EC7">
        <w:rPr>
          <w:sz w:val="28"/>
          <w:szCs w:val="28"/>
        </w:rPr>
        <w:t>ому отделу</w:t>
      </w:r>
      <w:r w:rsidR="00122519" w:rsidRPr="00174892">
        <w:rPr>
          <w:sz w:val="28"/>
          <w:szCs w:val="28"/>
        </w:rPr>
        <w:t xml:space="preserve"> </w:t>
      </w:r>
      <w:r w:rsidR="0059435B" w:rsidRPr="00174892">
        <w:rPr>
          <w:sz w:val="28"/>
          <w:szCs w:val="28"/>
        </w:rPr>
        <w:t xml:space="preserve">в срок до </w:t>
      </w:r>
      <w:r w:rsidR="00AC6EC7">
        <w:rPr>
          <w:sz w:val="28"/>
          <w:szCs w:val="28"/>
        </w:rPr>
        <w:t>20</w:t>
      </w:r>
      <w:r w:rsidR="00C47842" w:rsidRPr="00174892">
        <w:rPr>
          <w:sz w:val="28"/>
          <w:szCs w:val="28"/>
        </w:rPr>
        <w:t xml:space="preserve"> </w:t>
      </w:r>
      <w:r w:rsidR="00122519" w:rsidRPr="00174892">
        <w:rPr>
          <w:sz w:val="28"/>
          <w:szCs w:val="28"/>
        </w:rPr>
        <w:t xml:space="preserve"> </w:t>
      </w:r>
      <w:r w:rsidR="00532136">
        <w:rPr>
          <w:sz w:val="28"/>
          <w:szCs w:val="28"/>
        </w:rPr>
        <w:t xml:space="preserve"> октября 2012</w:t>
      </w:r>
      <w:r w:rsidR="0059435B" w:rsidRPr="00174892">
        <w:rPr>
          <w:sz w:val="28"/>
          <w:szCs w:val="28"/>
        </w:rPr>
        <w:t xml:space="preserve"> года</w:t>
      </w:r>
      <w:r w:rsidR="00122519" w:rsidRPr="00174892">
        <w:rPr>
          <w:sz w:val="28"/>
          <w:szCs w:val="28"/>
        </w:rPr>
        <w:t xml:space="preserve"> обеспечить</w:t>
      </w:r>
      <w:r w:rsidR="0059435B" w:rsidRPr="00174892">
        <w:rPr>
          <w:sz w:val="28"/>
          <w:szCs w:val="28"/>
        </w:rPr>
        <w:t xml:space="preserve"> внесение в установленном порядке на рассмотрение </w:t>
      </w:r>
      <w:r w:rsidR="00122519" w:rsidRPr="00174892">
        <w:rPr>
          <w:sz w:val="28"/>
          <w:szCs w:val="28"/>
        </w:rPr>
        <w:t>Совета депутатов муниципаль</w:t>
      </w:r>
      <w:r w:rsidR="00C70600">
        <w:rPr>
          <w:sz w:val="28"/>
          <w:szCs w:val="28"/>
        </w:rPr>
        <w:t>ного образования «</w:t>
      </w:r>
      <w:r w:rsidR="008A0D52">
        <w:rPr>
          <w:sz w:val="28"/>
          <w:szCs w:val="28"/>
        </w:rPr>
        <w:t>Г</w:t>
      </w:r>
      <w:r w:rsidR="00C70600">
        <w:rPr>
          <w:sz w:val="28"/>
          <w:szCs w:val="28"/>
        </w:rPr>
        <w:t>имовское сельское поселение</w:t>
      </w:r>
      <w:r w:rsidR="00122519" w:rsidRPr="00174892">
        <w:rPr>
          <w:sz w:val="28"/>
          <w:szCs w:val="28"/>
        </w:rPr>
        <w:t>»</w:t>
      </w:r>
      <w:r w:rsidR="0059435B" w:rsidRPr="00174892">
        <w:rPr>
          <w:sz w:val="28"/>
          <w:szCs w:val="28"/>
        </w:rPr>
        <w:t xml:space="preserve"> проекта </w:t>
      </w:r>
      <w:r w:rsidR="00122519" w:rsidRPr="00174892">
        <w:rPr>
          <w:sz w:val="28"/>
          <w:szCs w:val="28"/>
        </w:rPr>
        <w:t xml:space="preserve">  решения «О бюджете муниципаль</w:t>
      </w:r>
      <w:r w:rsidR="00C70600">
        <w:rPr>
          <w:sz w:val="28"/>
          <w:szCs w:val="28"/>
        </w:rPr>
        <w:t xml:space="preserve">ного образования «Гимовское сельское </w:t>
      </w:r>
      <w:r w:rsidR="00C70600">
        <w:rPr>
          <w:sz w:val="28"/>
          <w:szCs w:val="28"/>
        </w:rPr>
        <w:lastRenderedPageBreak/>
        <w:t>поселение</w:t>
      </w:r>
      <w:r w:rsidR="00122519" w:rsidRPr="00174892">
        <w:rPr>
          <w:sz w:val="28"/>
          <w:szCs w:val="28"/>
        </w:rPr>
        <w:t xml:space="preserve">» на </w:t>
      </w:r>
      <w:r w:rsidR="00532136">
        <w:rPr>
          <w:sz w:val="28"/>
          <w:szCs w:val="28"/>
        </w:rPr>
        <w:t xml:space="preserve"> 2013 год и на плановый период 2014 и 2015</w:t>
      </w:r>
      <w:r w:rsidR="0059435B" w:rsidRPr="00174892">
        <w:rPr>
          <w:sz w:val="28"/>
          <w:szCs w:val="28"/>
        </w:rPr>
        <w:t xml:space="preserve"> годов» с полным пакетом сопроводительных документов.</w:t>
      </w:r>
    </w:p>
    <w:p w:rsidR="0059435B" w:rsidRPr="00174892" w:rsidRDefault="0059435B" w:rsidP="00DD5547">
      <w:pPr>
        <w:pStyle w:val="a6"/>
        <w:shd w:val="clear" w:color="auto" w:fill="auto"/>
        <w:tabs>
          <w:tab w:val="left" w:pos="1366"/>
        </w:tabs>
        <w:spacing w:before="0" w:after="0" w:line="320" w:lineRule="exact"/>
        <w:ind w:left="720" w:right="20"/>
        <w:jc w:val="both"/>
        <w:rPr>
          <w:sz w:val="28"/>
          <w:szCs w:val="28"/>
        </w:rPr>
      </w:pPr>
    </w:p>
    <w:p w:rsidR="0059435B" w:rsidRDefault="0059435B" w:rsidP="00DD5547">
      <w:pPr>
        <w:pStyle w:val="a6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Признать утратившим силу </w:t>
      </w:r>
      <w:r w:rsidR="0055315C">
        <w:rPr>
          <w:sz w:val="28"/>
          <w:szCs w:val="28"/>
        </w:rPr>
        <w:t>Постановление главы администр</w:t>
      </w:r>
      <w:r w:rsidR="0081745C">
        <w:rPr>
          <w:sz w:val="28"/>
          <w:szCs w:val="28"/>
        </w:rPr>
        <w:t>ации района от 04</w:t>
      </w:r>
      <w:r w:rsidR="00532136">
        <w:rPr>
          <w:sz w:val="28"/>
          <w:szCs w:val="28"/>
        </w:rPr>
        <w:t>.08.2011</w:t>
      </w:r>
      <w:r w:rsidR="0081745C">
        <w:rPr>
          <w:sz w:val="28"/>
          <w:szCs w:val="28"/>
        </w:rPr>
        <w:t xml:space="preserve">  № 6</w:t>
      </w:r>
      <w:r w:rsidR="00C70600">
        <w:rPr>
          <w:sz w:val="28"/>
          <w:szCs w:val="28"/>
        </w:rPr>
        <w:t>6</w:t>
      </w:r>
      <w:r w:rsidRPr="00174892">
        <w:rPr>
          <w:sz w:val="28"/>
          <w:szCs w:val="28"/>
        </w:rPr>
        <w:t xml:space="preserve"> «О мероприятиях по составлению проекта  бюджета </w:t>
      </w:r>
      <w:r w:rsidR="0055315C">
        <w:rPr>
          <w:sz w:val="28"/>
          <w:szCs w:val="28"/>
        </w:rPr>
        <w:t>муниципаль</w:t>
      </w:r>
      <w:r w:rsidR="00C70600">
        <w:rPr>
          <w:sz w:val="28"/>
          <w:szCs w:val="28"/>
        </w:rPr>
        <w:t>ного образования «Гимовское сельское поселение</w:t>
      </w:r>
      <w:r w:rsidR="0055315C">
        <w:rPr>
          <w:sz w:val="28"/>
          <w:szCs w:val="28"/>
        </w:rPr>
        <w:t>»</w:t>
      </w:r>
      <w:r w:rsidR="00532136">
        <w:rPr>
          <w:sz w:val="28"/>
          <w:szCs w:val="28"/>
        </w:rPr>
        <w:t xml:space="preserve"> на 2012</w:t>
      </w:r>
      <w:r w:rsidRPr="00174892">
        <w:rPr>
          <w:sz w:val="28"/>
          <w:szCs w:val="28"/>
        </w:rPr>
        <w:t xml:space="preserve"> год и на плановый пе</w:t>
      </w:r>
      <w:r w:rsidR="00532136">
        <w:rPr>
          <w:sz w:val="28"/>
          <w:szCs w:val="28"/>
        </w:rPr>
        <w:t>риод 2013 и 2014</w:t>
      </w:r>
      <w:r w:rsidRPr="00174892">
        <w:rPr>
          <w:sz w:val="28"/>
          <w:szCs w:val="28"/>
        </w:rPr>
        <w:t xml:space="preserve"> годов</w:t>
      </w:r>
      <w:r w:rsidR="00AA1200">
        <w:rPr>
          <w:sz w:val="28"/>
          <w:szCs w:val="28"/>
        </w:rPr>
        <w:t>».</w:t>
      </w:r>
    </w:p>
    <w:p w:rsidR="004D120F" w:rsidRPr="00174892" w:rsidRDefault="004D120F" w:rsidP="00DD5547">
      <w:pPr>
        <w:pStyle w:val="a6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</w:t>
      </w:r>
    </w:p>
    <w:p w:rsidR="0059435B" w:rsidRDefault="0059435B" w:rsidP="00DD5547">
      <w:pPr>
        <w:pStyle w:val="a6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174892">
        <w:rPr>
          <w:sz w:val="28"/>
          <w:szCs w:val="28"/>
        </w:rPr>
        <w:t xml:space="preserve">Контроль за исполнением настоящего распоряжения </w:t>
      </w:r>
      <w:r w:rsidR="00E33071">
        <w:rPr>
          <w:sz w:val="28"/>
          <w:szCs w:val="28"/>
        </w:rPr>
        <w:t>оставляю</w:t>
      </w:r>
      <w:r w:rsidR="00746DBC">
        <w:rPr>
          <w:sz w:val="28"/>
          <w:szCs w:val="28"/>
        </w:rPr>
        <w:t xml:space="preserve"> за собой</w:t>
      </w:r>
      <w:r w:rsidRPr="00174892">
        <w:rPr>
          <w:sz w:val="28"/>
          <w:szCs w:val="28"/>
        </w:rPr>
        <w:t>.</w:t>
      </w:r>
    </w:p>
    <w:p w:rsidR="00C87E14" w:rsidRDefault="00C87E1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C87E14" w:rsidRDefault="00C87E1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C87E14" w:rsidRDefault="00C87E1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C87E14" w:rsidRDefault="00C87E1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C87E14" w:rsidRDefault="00C87E1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C87E14" w:rsidRDefault="00C87E1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C70600" w:rsidRDefault="0081745C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C70600">
        <w:rPr>
          <w:sz w:val="28"/>
          <w:szCs w:val="28"/>
        </w:rPr>
        <w:t xml:space="preserve"> администрации МО </w:t>
      </w:r>
    </w:p>
    <w:p w:rsidR="00C87E14" w:rsidRDefault="00C70600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«Гимовское сельское поселение»                  </w:t>
      </w:r>
      <w:r w:rsidR="0081745C">
        <w:rPr>
          <w:sz w:val="28"/>
          <w:szCs w:val="28"/>
        </w:rPr>
        <w:t xml:space="preserve">                    В.А.Батьков</w:t>
      </w:r>
      <w:r w:rsidR="00C87E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</w:p>
    <w:p w:rsidR="002E36B0" w:rsidRDefault="002E36B0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2E36B0" w:rsidRDefault="002E36B0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</w:pPr>
    </w:p>
    <w:p w:rsidR="00DF16A4" w:rsidRPr="00174892" w:rsidRDefault="00DF16A4" w:rsidP="00DD5547">
      <w:pPr>
        <w:pStyle w:val="a6"/>
        <w:shd w:val="clear" w:color="auto" w:fill="auto"/>
        <w:tabs>
          <w:tab w:val="left" w:pos="992"/>
        </w:tabs>
        <w:spacing w:before="0" w:after="0" w:line="320" w:lineRule="exact"/>
        <w:ind w:right="20"/>
        <w:jc w:val="both"/>
        <w:rPr>
          <w:sz w:val="28"/>
          <w:szCs w:val="28"/>
        </w:rPr>
        <w:sectPr w:rsidR="00DF16A4" w:rsidRPr="00174892">
          <w:type w:val="continuous"/>
          <w:pgSz w:w="11905" w:h="16837"/>
          <w:pgMar w:top="378" w:right="634" w:bottom="529" w:left="1710" w:header="0" w:footer="3" w:gutter="0"/>
          <w:cols w:space="720"/>
          <w:noEndnote/>
          <w:docGrid w:linePitch="360"/>
        </w:sectPr>
      </w:pPr>
    </w:p>
    <w:p w:rsidR="0059435B" w:rsidRPr="00174892" w:rsidRDefault="0059435B" w:rsidP="00DD5547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9435B" w:rsidRPr="0017489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9435B" w:rsidRPr="00174892" w:rsidRDefault="0059435B">
      <w:pPr>
        <w:framePr w:w="1606" w:h="1570" w:wrap="auto" w:hAnchor="margin" w:x="3797" w:y="140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435B" w:rsidRDefault="00174892" w:rsidP="00C87E14">
      <w:pPr>
        <w:pStyle w:val="a6"/>
        <w:shd w:val="clear" w:color="auto" w:fill="auto"/>
        <w:spacing w:before="0" w:after="0" w:line="320" w:lineRule="exact"/>
        <w:ind w:right="400"/>
      </w:pPr>
      <w:r w:rsidRPr="00174892">
        <w:rPr>
          <w:sz w:val="28"/>
          <w:szCs w:val="28"/>
        </w:rPr>
        <w:t xml:space="preserve">    </w:t>
      </w:r>
    </w:p>
    <w:sectPr w:rsidR="0059435B">
      <w:headerReference w:type="default" r:id="rId9"/>
      <w:pgSz w:w="11905" w:h="16837"/>
      <w:pgMar w:top="747" w:right="909" w:bottom="279" w:left="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52" w:rsidRDefault="00BB6F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6F52" w:rsidRDefault="00BB6F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52" w:rsidRDefault="00BB6F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6F52" w:rsidRDefault="00BB6F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5B" w:rsidRDefault="0059435B">
    <w:pPr>
      <w:pStyle w:val="a5"/>
      <w:framePr w:h="223" w:wrap="none" w:vAnchor="text" w:hAnchor="page" w:x="1669" w:y="554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F07BF2" w:rsidRPr="00F07BF2">
      <w:rPr>
        <w:rStyle w:val="13"/>
      </w:rPr>
      <w:t>6</w:t>
    </w:r>
    <w:r>
      <w:fldChar w:fldCharType="end"/>
    </w:r>
  </w:p>
  <w:p w:rsidR="0059435B" w:rsidRDefault="0059435B">
    <w:pPr>
      <w:rPr>
        <w:rFonts w:cs="Times New Roman"/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5B" w:rsidRDefault="0059435B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4D447F45"/>
    <w:multiLevelType w:val="multilevel"/>
    <w:tmpl w:val="AEB6FC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5AF41B1A"/>
    <w:multiLevelType w:val="hybridMultilevel"/>
    <w:tmpl w:val="7B60A50A"/>
    <w:lvl w:ilvl="0" w:tplc="D3CA9A00">
      <w:start w:val="201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6"/>
    <w:rsid w:val="00074D81"/>
    <w:rsid w:val="000A1A6C"/>
    <w:rsid w:val="000A6D17"/>
    <w:rsid w:val="00122519"/>
    <w:rsid w:val="00174892"/>
    <w:rsid w:val="00184020"/>
    <w:rsid w:val="00237E48"/>
    <w:rsid w:val="00294708"/>
    <w:rsid w:val="002B2939"/>
    <w:rsid w:val="002C270D"/>
    <w:rsid w:val="002E36B0"/>
    <w:rsid w:val="003C263E"/>
    <w:rsid w:val="003C7AF1"/>
    <w:rsid w:val="00422EA3"/>
    <w:rsid w:val="00481171"/>
    <w:rsid w:val="004D120F"/>
    <w:rsid w:val="004E0B43"/>
    <w:rsid w:val="004E5E65"/>
    <w:rsid w:val="00532136"/>
    <w:rsid w:val="0055315C"/>
    <w:rsid w:val="00584476"/>
    <w:rsid w:val="005918F4"/>
    <w:rsid w:val="0059435B"/>
    <w:rsid w:val="005A0460"/>
    <w:rsid w:val="005D41E1"/>
    <w:rsid w:val="0068223C"/>
    <w:rsid w:val="00721216"/>
    <w:rsid w:val="00723D07"/>
    <w:rsid w:val="00746DBC"/>
    <w:rsid w:val="0075535B"/>
    <w:rsid w:val="0081745C"/>
    <w:rsid w:val="0089633D"/>
    <w:rsid w:val="008A0D52"/>
    <w:rsid w:val="008E068F"/>
    <w:rsid w:val="00915D9D"/>
    <w:rsid w:val="00921D09"/>
    <w:rsid w:val="0095181E"/>
    <w:rsid w:val="00994820"/>
    <w:rsid w:val="009B3C5A"/>
    <w:rsid w:val="00AA1200"/>
    <w:rsid w:val="00AC6EC7"/>
    <w:rsid w:val="00BB6F52"/>
    <w:rsid w:val="00BC6D8C"/>
    <w:rsid w:val="00C47842"/>
    <w:rsid w:val="00C70600"/>
    <w:rsid w:val="00C87E14"/>
    <w:rsid w:val="00CC595F"/>
    <w:rsid w:val="00DD5547"/>
    <w:rsid w:val="00DE7DFF"/>
    <w:rsid w:val="00DF16A4"/>
    <w:rsid w:val="00E33071"/>
    <w:rsid w:val="00E37AF3"/>
    <w:rsid w:val="00E6196F"/>
    <w:rsid w:val="00E971C6"/>
    <w:rsid w:val="00EE0DA4"/>
    <w:rsid w:val="00F07BF2"/>
    <w:rsid w:val="00F22727"/>
    <w:rsid w:val="00F37A58"/>
    <w:rsid w:val="00F62C55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" w:eastAsia="Meiryo" w:hAnsi="Meiryo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Meiryo"/>
      <w:color w:val="00000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rebuchet MS" w:hAnsi="Trebuchet MS" w:cs="Trebuchet MS"/>
      <w:spacing w:val="0"/>
      <w:w w:val="100"/>
      <w:sz w:val="14"/>
      <w:szCs w:val="14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19pt">
    <w:name w:val="Заголовок №2 + 19 pt"/>
    <w:aliases w:val="Интервал 7 pt"/>
    <w:basedOn w:val="2"/>
    <w:uiPriority w:val="99"/>
    <w:rPr>
      <w:rFonts w:ascii="Times New Roman" w:hAnsi="Times New Roman" w:cs="Times New Roman"/>
      <w:b/>
      <w:bCs/>
      <w:spacing w:val="150"/>
      <w:sz w:val="38"/>
      <w:szCs w:val="3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Courier New" w:hAnsi="Courier New" w:cs="Courier New"/>
      <w:b/>
      <w:bCs/>
      <w:spacing w:val="0"/>
      <w:sz w:val="34"/>
      <w:szCs w:val="3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,Полужирный"/>
    <w:basedOn w:val="a4"/>
    <w:uiPriority w:val="99"/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Tahoma">
    <w:name w:val="Основной текст + Tahoma"/>
    <w:aliases w:val="6,5 pt5,Курсив"/>
    <w:basedOn w:val="8"/>
    <w:uiPriority w:val="99"/>
    <w:rPr>
      <w:rFonts w:ascii="Tahoma" w:hAnsi="Tahoma" w:cs="Tahoma"/>
      <w:i/>
      <w:iCs/>
      <w:noProof/>
      <w:spacing w:val="0"/>
      <w:w w:val="100"/>
      <w:sz w:val="13"/>
      <w:szCs w:val="13"/>
    </w:rPr>
  </w:style>
  <w:style w:type="character" w:customStyle="1" w:styleId="Tahoma1">
    <w:name w:val="Основной текст + Tahoma1"/>
    <w:aliases w:val="61,5 pt4,Курсив1"/>
    <w:basedOn w:val="8"/>
    <w:uiPriority w:val="99"/>
    <w:rPr>
      <w:rFonts w:ascii="Tahoma" w:hAnsi="Tahoma" w:cs="Tahoma"/>
      <w:i/>
      <w:iCs/>
      <w:spacing w:val="0"/>
      <w:w w:val="100"/>
      <w:sz w:val="13"/>
      <w:szCs w:val="13"/>
      <w:u w:val="single"/>
      <w:lang w:val="en-US" w:eastAsia="en-US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</w:rPr>
  </w:style>
  <w:style w:type="character" w:customStyle="1" w:styleId="80pt">
    <w:name w:val="Основной текст (8) + Интервал 0 pt"/>
    <w:basedOn w:val="8"/>
    <w:uiPriority w:val="99"/>
    <w:rPr>
      <w:rFonts w:ascii="Trebuchet MS" w:hAnsi="Trebuchet MS" w:cs="Trebuchet MS"/>
      <w:spacing w:val="-10"/>
      <w:w w:val="100"/>
      <w:sz w:val="14"/>
      <w:szCs w:val="14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rebuchet MS" w:hAnsi="Trebuchet MS" w:cs="Trebuchet MS"/>
      <w:b/>
      <w:bCs/>
      <w:spacing w:val="0"/>
      <w:sz w:val="16"/>
      <w:szCs w:val="16"/>
    </w:rPr>
  </w:style>
  <w:style w:type="character" w:customStyle="1" w:styleId="67pt">
    <w:name w:val="Основной текст (6) + 7 pt"/>
    <w:aliases w:val="Не полужирный"/>
    <w:basedOn w:val="6"/>
    <w:uiPriority w:val="99"/>
    <w:rPr>
      <w:rFonts w:ascii="Trebuchet MS" w:hAnsi="Trebuchet MS" w:cs="Trebuchet MS"/>
      <w:b/>
      <w:bCs/>
      <w:spacing w:val="0"/>
      <w:w w:val="100"/>
      <w:sz w:val="14"/>
      <w:szCs w:val="14"/>
    </w:rPr>
  </w:style>
  <w:style w:type="character" w:customStyle="1" w:styleId="67pt1">
    <w:name w:val="Основной текст (6) + 7 pt1"/>
    <w:aliases w:val="Не полужирный2"/>
    <w:basedOn w:val="6"/>
    <w:uiPriority w:val="99"/>
    <w:rPr>
      <w:rFonts w:ascii="Trebuchet MS" w:hAnsi="Trebuchet MS" w:cs="Trebuchet MS"/>
      <w:b/>
      <w:bCs/>
      <w:spacing w:val="0"/>
      <w:w w:val="100"/>
      <w:sz w:val="14"/>
      <w:szCs w:val="14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ahoma" w:hAnsi="Tahoma" w:cs="Tahoma"/>
      <w:i/>
      <w:iCs/>
      <w:spacing w:val="0"/>
      <w:sz w:val="13"/>
      <w:szCs w:val="13"/>
    </w:rPr>
  </w:style>
  <w:style w:type="character" w:customStyle="1" w:styleId="102">
    <w:name w:val="Основной текст (10)"/>
    <w:basedOn w:val="100"/>
    <w:uiPriority w:val="99"/>
    <w:rPr>
      <w:rFonts w:ascii="Tahoma" w:hAnsi="Tahoma" w:cs="Tahoma"/>
      <w:i/>
      <w:iCs/>
      <w:spacing w:val="0"/>
      <w:sz w:val="13"/>
      <w:szCs w:val="13"/>
      <w:u w:val="single"/>
    </w:rPr>
  </w:style>
  <w:style w:type="character" w:customStyle="1" w:styleId="102pt">
    <w:name w:val="Основной текст (10) + Интервал 2 pt"/>
    <w:basedOn w:val="100"/>
    <w:uiPriority w:val="99"/>
    <w:rPr>
      <w:rFonts w:ascii="Tahoma" w:hAnsi="Tahoma" w:cs="Tahoma"/>
      <w:i/>
      <w:iCs/>
      <w:spacing w:val="40"/>
      <w:sz w:val="13"/>
      <w:szCs w:val="13"/>
      <w:u w:val="single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ahoma" w:hAnsi="Tahoma" w:cs="Tahoma"/>
      <w:i/>
      <w:iCs/>
      <w:spacing w:val="0"/>
      <w:sz w:val="13"/>
      <w:szCs w:val="13"/>
    </w:rPr>
  </w:style>
  <w:style w:type="character" w:customStyle="1" w:styleId="2pt">
    <w:name w:val="Подпись к таблице + Интервал 2 pt"/>
    <w:basedOn w:val="a8"/>
    <w:uiPriority w:val="99"/>
    <w:rPr>
      <w:rFonts w:ascii="Tahoma" w:hAnsi="Tahoma" w:cs="Tahoma"/>
      <w:i/>
      <w:iCs/>
      <w:spacing w:val="40"/>
      <w:sz w:val="13"/>
      <w:szCs w:val="13"/>
    </w:rPr>
  </w:style>
  <w:style w:type="character" w:customStyle="1" w:styleId="TimesNewRoman">
    <w:name w:val="Подпись к таблице + Times New Roman"/>
    <w:aliases w:val="9,5 pt3,Не курсив"/>
    <w:basedOn w:val="a8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6TimesNewRoman">
    <w:name w:val="Основной текст (6) + Times New Roman"/>
    <w:aliases w:val="92,5 pt2,Не полужирный1"/>
    <w:basedOn w:val="6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1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Times New Roman" w:hAnsi="Times New Roman" w:cs="Times New Roman"/>
      <w:b/>
      <w:bCs/>
      <w:noProof/>
      <w:spacing w:val="150"/>
      <w:sz w:val="38"/>
      <w:szCs w:val="38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Courier New" w:hAnsi="Courier New" w:cs="Courier New"/>
      <w:noProof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Pr>
      <w:rFonts w:ascii="Courier New" w:hAnsi="Courier New" w:cs="Courier New"/>
      <w:noProof/>
      <w:spacing w:val="-20"/>
      <w:sz w:val="24"/>
      <w:szCs w:val="24"/>
    </w:rPr>
  </w:style>
  <w:style w:type="character" w:customStyle="1" w:styleId="130pt">
    <w:name w:val="Основной текст (13) + Интервал 0 pt"/>
    <w:basedOn w:val="130"/>
    <w:uiPriority w:val="99"/>
    <w:rPr>
      <w:rFonts w:ascii="Courier New" w:hAnsi="Courier New" w:cs="Courier New"/>
      <w:noProof/>
      <w:spacing w:val="0"/>
      <w:sz w:val="24"/>
      <w:szCs w:val="24"/>
    </w:rPr>
  </w:style>
  <w:style w:type="character" w:customStyle="1" w:styleId="3CourierNew">
    <w:name w:val="Основной текст (3) + Courier New"/>
    <w:aliases w:val="12 pt,Интервал -1 pt"/>
    <w:basedOn w:val="3"/>
    <w:uiPriority w:val="99"/>
    <w:rPr>
      <w:rFonts w:ascii="Courier New" w:hAnsi="Courier New" w:cs="Courier New"/>
      <w:spacing w:val="-20"/>
      <w:sz w:val="24"/>
      <w:szCs w:val="24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Courier New" w:hAnsi="Courier New" w:cs="Courier New"/>
      <w:noProof/>
      <w:sz w:val="46"/>
      <w:szCs w:val="46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Courier New" w:hAnsi="Courier New" w:cs="Courier New"/>
      <w:noProof/>
      <w:sz w:val="12"/>
      <w:szCs w:val="12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Courier New" w:hAnsi="Courier New" w:cs="Courier New"/>
      <w:noProof/>
      <w:sz w:val="45"/>
      <w:szCs w:val="4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Times New Roman" w:hAnsi="Times New Roman" w:cs="Times New Roman"/>
      <w:noProof/>
      <w:sz w:val="28"/>
      <w:szCs w:val="28"/>
    </w:rPr>
  </w:style>
  <w:style w:type="character" w:customStyle="1" w:styleId="17">
    <w:name w:val="Основной текст (17)_"/>
    <w:basedOn w:val="a0"/>
    <w:link w:val="170"/>
    <w:uiPriority w:val="99"/>
    <w:locked/>
    <w:rPr>
      <w:rFonts w:ascii="Trebuchet MS" w:hAnsi="Trebuchet MS" w:cs="Trebuchet MS"/>
      <w:spacing w:val="0"/>
      <w:w w:val="100"/>
      <w:sz w:val="13"/>
      <w:szCs w:val="13"/>
    </w:rPr>
  </w:style>
  <w:style w:type="character" w:customStyle="1" w:styleId="6TimesNewRoman1">
    <w:name w:val="Основной текст (6) + Times New Roman1"/>
    <w:aliases w:val="91,5 pt1"/>
    <w:basedOn w:val="6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Trebuchet MS" w:hAnsi="Trebuchet MS" w:cs="Trebuchet MS"/>
      <w:noProof/>
      <w:sz w:val="24"/>
      <w:szCs w:val="24"/>
    </w:rPr>
  </w:style>
  <w:style w:type="character" w:customStyle="1" w:styleId="102pt1">
    <w:name w:val="Основной текст (10) + Интервал 2 pt1"/>
    <w:basedOn w:val="100"/>
    <w:uiPriority w:val="99"/>
    <w:rPr>
      <w:rFonts w:ascii="Tahoma" w:hAnsi="Tahoma" w:cs="Tahoma"/>
      <w:i/>
      <w:iCs/>
      <w:spacing w:val="40"/>
      <w:sz w:val="13"/>
      <w:szCs w:val="13"/>
    </w:rPr>
  </w:style>
  <w:style w:type="character" w:customStyle="1" w:styleId="100pt">
    <w:name w:val="Основной текст (10) + Интервал 0 pt"/>
    <w:basedOn w:val="100"/>
    <w:uiPriority w:val="99"/>
    <w:rPr>
      <w:rFonts w:ascii="Tahoma" w:hAnsi="Tahoma" w:cs="Tahoma"/>
      <w:i/>
      <w:iCs/>
      <w:spacing w:val="-10"/>
      <w:sz w:val="13"/>
      <w:szCs w:val="13"/>
      <w:lang w:val="en-US" w:eastAsia="en-US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  <w:b/>
      <w:bCs/>
      <w:noProof/>
      <w:spacing w:val="0"/>
      <w:sz w:val="34"/>
      <w:szCs w:val="3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Courier New" w:hAnsi="Courier New" w:cs="Courier New"/>
      <w:noProof/>
      <w:sz w:val="45"/>
      <w:szCs w:val="45"/>
    </w:rPr>
  </w:style>
  <w:style w:type="character" w:customStyle="1" w:styleId="80">
    <w:name w:val="Основной текст (8)"/>
    <w:basedOn w:val="8"/>
    <w:uiPriority w:val="99"/>
    <w:rPr>
      <w:rFonts w:ascii="Trebuchet MS" w:hAnsi="Trebuchet MS" w:cs="Trebuchet MS"/>
      <w:spacing w:val="0"/>
      <w:w w:val="100"/>
      <w:sz w:val="14"/>
      <w:szCs w:val="14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20" w:line="55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540" w:line="240" w:lineRule="atLeast"/>
      <w:outlineLvl w:val="0"/>
    </w:pPr>
    <w:rPr>
      <w:rFonts w:ascii="Courier New" w:hAnsi="Courier New" w:cs="Courier New"/>
      <w:b/>
      <w:bCs/>
      <w:color w:val="auto"/>
      <w:sz w:val="34"/>
      <w:szCs w:val="34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198" w:lineRule="exact"/>
      <w:jc w:val="both"/>
    </w:pPr>
    <w:rPr>
      <w:rFonts w:ascii="Trebuchet MS" w:hAnsi="Trebuchet MS" w:cs="Trebuchet MS"/>
      <w:color w:val="auto"/>
      <w:sz w:val="14"/>
      <w:szCs w:val="14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atLeast"/>
    </w:pPr>
    <w:rPr>
      <w:rFonts w:ascii="Tahoma" w:hAnsi="Tahoma" w:cs="Tahoma"/>
      <w:i/>
      <w:iCs/>
      <w:color w:val="auto"/>
      <w:sz w:val="13"/>
      <w:szCs w:val="13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ahoma" w:hAnsi="Tahoma" w:cs="Tahoma"/>
      <w:i/>
      <w:iCs/>
      <w:color w:val="auto"/>
      <w:sz w:val="13"/>
      <w:szCs w:val="1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pacing w:val="150"/>
      <w:sz w:val="38"/>
      <w:szCs w:val="38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pacing w:val="-20"/>
    </w:rPr>
  </w:style>
  <w:style w:type="paragraph" w:customStyle="1" w:styleId="211">
    <w:name w:val="Основной текст (21)"/>
    <w:basedOn w:val="a"/>
    <w:link w:val="210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46"/>
      <w:szCs w:val="4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  <w:jc w:val="both"/>
    </w:pPr>
    <w:rPr>
      <w:rFonts w:ascii="Courier New" w:hAnsi="Courier New" w:cs="Courier New"/>
      <w:noProof/>
      <w:color w:val="auto"/>
      <w:sz w:val="12"/>
      <w:szCs w:val="12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45"/>
      <w:szCs w:val="4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before="540" w:line="259" w:lineRule="exact"/>
    </w:pPr>
    <w:rPr>
      <w:rFonts w:ascii="Trebuchet MS" w:hAnsi="Trebuchet MS" w:cs="Trebuchet MS"/>
      <w:color w:val="auto"/>
      <w:sz w:val="13"/>
      <w:szCs w:val="13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  <w:jc w:val="center"/>
    </w:pPr>
    <w:rPr>
      <w:rFonts w:ascii="Trebuchet MS" w:hAnsi="Trebuchet MS" w:cs="Trebuchet MS"/>
      <w:noProof/>
      <w:color w:val="auto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34"/>
      <w:szCs w:val="34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45"/>
      <w:szCs w:val="45"/>
    </w:rPr>
  </w:style>
  <w:style w:type="paragraph" w:styleId="aa">
    <w:name w:val="header"/>
    <w:basedOn w:val="a"/>
    <w:link w:val="ab"/>
    <w:uiPriority w:val="99"/>
    <w:semiHidden/>
    <w:unhideWhenUsed/>
    <w:rsid w:val="003C2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C263E"/>
    <w:rPr>
      <w:rFonts w:cs="Meiryo"/>
      <w:color w:val="00000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3C2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C263E"/>
    <w:rPr>
      <w:rFonts w:cs="Meiry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" w:eastAsia="Meiryo" w:hAnsi="Meiryo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Meiryo"/>
      <w:color w:val="00000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rebuchet MS" w:hAnsi="Trebuchet MS" w:cs="Trebuchet MS"/>
      <w:spacing w:val="0"/>
      <w:w w:val="100"/>
      <w:sz w:val="14"/>
      <w:szCs w:val="14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19pt">
    <w:name w:val="Заголовок №2 + 19 pt"/>
    <w:aliases w:val="Интервал 7 pt"/>
    <w:basedOn w:val="2"/>
    <w:uiPriority w:val="99"/>
    <w:rPr>
      <w:rFonts w:ascii="Times New Roman" w:hAnsi="Times New Roman" w:cs="Times New Roman"/>
      <w:b/>
      <w:bCs/>
      <w:spacing w:val="150"/>
      <w:sz w:val="38"/>
      <w:szCs w:val="3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Courier New" w:hAnsi="Courier New" w:cs="Courier New"/>
      <w:b/>
      <w:bCs/>
      <w:spacing w:val="0"/>
      <w:sz w:val="34"/>
      <w:szCs w:val="3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Колонтитул + 13"/>
    <w:aliases w:val="5 pt,Полужирный"/>
    <w:basedOn w:val="a4"/>
    <w:uiPriority w:val="99"/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Tahoma">
    <w:name w:val="Основной текст + Tahoma"/>
    <w:aliases w:val="6,5 pt5,Курсив"/>
    <w:basedOn w:val="8"/>
    <w:uiPriority w:val="99"/>
    <w:rPr>
      <w:rFonts w:ascii="Tahoma" w:hAnsi="Tahoma" w:cs="Tahoma"/>
      <w:i/>
      <w:iCs/>
      <w:noProof/>
      <w:spacing w:val="0"/>
      <w:w w:val="100"/>
      <w:sz w:val="13"/>
      <w:szCs w:val="13"/>
    </w:rPr>
  </w:style>
  <w:style w:type="character" w:customStyle="1" w:styleId="Tahoma1">
    <w:name w:val="Основной текст + Tahoma1"/>
    <w:aliases w:val="61,5 pt4,Курсив1"/>
    <w:basedOn w:val="8"/>
    <w:uiPriority w:val="99"/>
    <w:rPr>
      <w:rFonts w:ascii="Tahoma" w:hAnsi="Tahoma" w:cs="Tahoma"/>
      <w:i/>
      <w:iCs/>
      <w:spacing w:val="0"/>
      <w:w w:val="100"/>
      <w:sz w:val="13"/>
      <w:szCs w:val="13"/>
      <w:u w:val="single"/>
      <w:lang w:val="en-US" w:eastAsia="en-US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</w:rPr>
  </w:style>
  <w:style w:type="character" w:customStyle="1" w:styleId="80pt">
    <w:name w:val="Основной текст (8) + Интервал 0 pt"/>
    <w:basedOn w:val="8"/>
    <w:uiPriority w:val="99"/>
    <w:rPr>
      <w:rFonts w:ascii="Trebuchet MS" w:hAnsi="Trebuchet MS" w:cs="Trebuchet MS"/>
      <w:spacing w:val="-10"/>
      <w:w w:val="100"/>
      <w:sz w:val="14"/>
      <w:szCs w:val="14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rebuchet MS" w:hAnsi="Trebuchet MS" w:cs="Trebuchet MS"/>
      <w:b/>
      <w:bCs/>
      <w:spacing w:val="0"/>
      <w:sz w:val="16"/>
      <w:szCs w:val="16"/>
    </w:rPr>
  </w:style>
  <w:style w:type="character" w:customStyle="1" w:styleId="67pt">
    <w:name w:val="Основной текст (6) + 7 pt"/>
    <w:aliases w:val="Не полужирный"/>
    <w:basedOn w:val="6"/>
    <w:uiPriority w:val="99"/>
    <w:rPr>
      <w:rFonts w:ascii="Trebuchet MS" w:hAnsi="Trebuchet MS" w:cs="Trebuchet MS"/>
      <w:b/>
      <w:bCs/>
      <w:spacing w:val="0"/>
      <w:w w:val="100"/>
      <w:sz w:val="14"/>
      <w:szCs w:val="14"/>
    </w:rPr>
  </w:style>
  <w:style w:type="character" w:customStyle="1" w:styleId="67pt1">
    <w:name w:val="Основной текст (6) + 7 pt1"/>
    <w:aliases w:val="Не полужирный2"/>
    <w:basedOn w:val="6"/>
    <w:uiPriority w:val="99"/>
    <w:rPr>
      <w:rFonts w:ascii="Trebuchet MS" w:hAnsi="Trebuchet MS" w:cs="Trebuchet MS"/>
      <w:b/>
      <w:bCs/>
      <w:spacing w:val="0"/>
      <w:w w:val="100"/>
      <w:sz w:val="14"/>
      <w:szCs w:val="14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ahoma" w:hAnsi="Tahoma" w:cs="Tahoma"/>
      <w:i/>
      <w:iCs/>
      <w:spacing w:val="0"/>
      <w:sz w:val="13"/>
      <w:szCs w:val="13"/>
    </w:rPr>
  </w:style>
  <w:style w:type="character" w:customStyle="1" w:styleId="102">
    <w:name w:val="Основной текст (10)"/>
    <w:basedOn w:val="100"/>
    <w:uiPriority w:val="99"/>
    <w:rPr>
      <w:rFonts w:ascii="Tahoma" w:hAnsi="Tahoma" w:cs="Tahoma"/>
      <w:i/>
      <w:iCs/>
      <w:spacing w:val="0"/>
      <w:sz w:val="13"/>
      <w:szCs w:val="13"/>
      <w:u w:val="single"/>
    </w:rPr>
  </w:style>
  <w:style w:type="character" w:customStyle="1" w:styleId="102pt">
    <w:name w:val="Основной текст (10) + Интервал 2 pt"/>
    <w:basedOn w:val="100"/>
    <w:uiPriority w:val="99"/>
    <w:rPr>
      <w:rFonts w:ascii="Tahoma" w:hAnsi="Tahoma" w:cs="Tahoma"/>
      <w:i/>
      <w:iCs/>
      <w:spacing w:val="40"/>
      <w:sz w:val="13"/>
      <w:szCs w:val="13"/>
      <w:u w:val="single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ahoma" w:hAnsi="Tahoma" w:cs="Tahoma"/>
      <w:i/>
      <w:iCs/>
      <w:spacing w:val="0"/>
      <w:sz w:val="13"/>
      <w:szCs w:val="13"/>
    </w:rPr>
  </w:style>
  <w:style w:type="character" w:customStyle="1" w:styleId="2pt">
    <w:name w:val="Подпись к таблице + Интервал 2 pt"/>
    <w:basedOn w:val="a8"/>
    <w:uiPriority w:val="99"/>
    <w:rPr>
      <w:rFonts w:ascii="Tahoma" w:hAnsi="Tahoma" w:cs="Tahoma"/>
      <w:i/>
      <w:iCs/>
      <w:spacing w:val="40"/>
      <w:sz w:val="13"/>
      <w:szCs w:val="13"/>
    </w:rPr>
  </w:style>
  <w:style w:type="character" w:customStyle="1" w:styleId="TimesNewRoman">
    <w:name w:val="Подпись к таблице + Times New Roman"/>
    <w:aliases w:val="9,5 pt3,Не курсив"/>
    <w:basedOn w:val="a8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6TimesNewRoman">
    <w:name w:val="Основной текст (6) + Times New Roman"/>
    <w:aliases w:val="92,5 pt2,Не полужирный1"/>
    <w:basedOn w:val="6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1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Times New Roman" w:hAnsi="Times New Roman" w:cs="Times New Roman"/>
      <w:b/>
      <w:bCs/>
      <w:noProof/>
      <w:spacing w:val="150"/>
      <w:sz w:val="38"/>
      <w:szCs w:val="38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Courier New" w:hAnsi="Courier New" w:cs="Courier New"/>
      <w:noProof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Pr>
      <w:rFonts w:ascii="Courier New" w:hAnsi="Courier New" w:cs="Courier New"/>
      <w:noProof/>
      <w:spacing w:val="-20"/>
      <w:sz w:val="24"/>
      <w:szCs w:val="24"/>
    </w:rPr>
  </w:style>
  <w:style w:type="character" w:customStyle="1" w:styleId="130pt">
    <w:name w:val="Основной текст (13) + Интервал 0 pt"/>
    <w:basedOn w:val="130"/>
    <w:uiPriority w:val="99"/>
    <w:rPr>
      <w:rFonts w:ascii="Courier New" w:hAnsi="Courier New" w:cs="Courier New"/>
      <w:noProof/>
      <w:spacing w:val="0"/>
      <w:sz w:val="24"/>
      <w:szCs w:val="24"/>
    </w:rPr>
  </w:style>
  <w:style w:type="character" w:customStyle="1" w:styleId="3CourierNew">
    <w:name w:val="Основной текст (3) + Courier New"/>
    <w:aliases w:val="12 pt,Интервал -1 pt"/>
    <w:basedOn w:val="3"/>
    <w:uiPriority w:val="99"/>
    <w:rPr>
      <w:rFonts w:ascii="Courier New" w:hAnsi="Courier New" w:cs="Courier New"/>
      <w:spacing w:val="-20"/>
      <w:sz w:val="24"/>
      <w:szCs w:val="24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Courier New" w:hAnsi="Courier New" w:cs="Courier New"/>
      <w:noProof/>
      <w:sz w:val="46"/>
      <w:szCs w:val="46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Courier New" w:hAnsi="Courier New" w:cs="Courier New"/>
      <w:noProof/>
      <w:sz w:val="12"/>
      <w:szCs w:val="12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Courier New" w:hAnsi="Courier New" w:cs="Courier New"/>
      <w:noProof/>
      <w:sz w:val="45"/>
      <w:szCs w:val="4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Times New Roman" w:hAnsi="Times New Roman" w:cs="Times New Roman"/>
      <w:noProof/>
      <w:sz w:val="28"/>
      <w:szCs w:val="28"/>
    </w:rPr>
  </w:style>
  <w:style w:type="character" w:customStyle="1" w:styleId="17">
    <w:name w:val="Основной текст (17)_"/>
    <w:basedOn w:val="a0"/>
    <w:link w:val="170"/>
    <w:uiPriority w:val="99"/>
    <w:locked/>
    <w:rPr>
      <w:rFonts w:ascii="Trebuchet MS" w:hAnsi="Trebuchet MS" w:cs="Trebuchet MS"/>
      <w:spacing w:val="0"/>
      <w:w w:val="100"/>
      <w:sz w:val="13"/>
      <w:szCs w:val="13"/>
    </w:rPr>
  </w:style>
  <w:style w:type="character" w:customStyle="1" w:styleId="6TimesNewRoman1">
    <w:name w:val="Основной текст (6) + Times New Roman1"/>
    <w:aliases w:val="91,5 pt1"/>
    <w:basedOn w:val="6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Trebuchet MS" w:hAnsi="Trebuchet MS" w:cs="Trebuchet MS"/>
      <w:noProof/>
      <w:sz w:val="24"/>
      <w:szCs w:val="24"/>
    </w:rPr>
  </w:style>
  <w:style w:type="character" w:customStyle="1" w:styleId="102pt1">
    <w:name w:val="Основной текст (10) + Интервал 2 pt1"/>
    <w:basedOn w:val="100"/>
    <w:uiPriority w:val="99"/>
    <w:rPr>
      <w:rFonts w:ascii="Tahoma" w:hAnsi="Tahoma" w:cs="Tahoma"/>
      <w:i/>
      <w:iCs/>
      <w:spacing w:val="40"/>
      <w:sz w:val="13"/>
      <w:szCs w:val="13"/>
    </w:rPr>
  </w:style>
  <w:style w:type="character" w:customStyle="1" w:styleId="100pt">
    <w:name w:val="Основной текст (10) + Интервал 0 pt"/>
    <w:basedOn w:val="100"/>
    <w:uiPriority w:val="99"/>
    <w:rPr>
      <w:rFonts w:ascii="Tahoma" w:hAnsi="Tahoma" w:cs="Tahoma"/>
      <w:i/>
      <w:iCs/>
      <w:spacing w:val="-10"/>
      <w:sz w:val="13"/>
      <w:szCs w:val="13"/>
      <w:lang w:val="en-US" w:eastAsia="en-US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  <w:b/>
      <w:bCs/>
      <w:noProof/>
      <w:spacing w:val="0"/>
      <w:sz w:val="34"/>
      <w:szCs w:val="3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Courier New" w:hAnsi="Courier New" w:cs="Courier New"/>
      <w:noProof/>
      <w:sz w:val="45"/>
      <w:szCs w:val="45"/>
    </w:rPr>
  </w:style>
  <w:style w:type="character" w:customStyle="1" w:styleId="80">
    <w:name w:val="Основной текст (8)"/>
    <w:basedOn w:val="8"/>
    <w:uiPriority w:val="99"/>
    <w:rPr>
      <w:rFonts w:ascii="Trebuchet MS" w:hAnsi="Trebuchet MS" w:cs="Trebuchet MS"/>
      <w:spacing w:val="0"/>
      <w:w w:val="100"/>
      <w:sz w:val="14"/>
      <w:szCs w:val="14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20" w:line="55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20" w:after="24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540" w:line="240" w:lineRule="atLeast"/>
      <w:outlineLvl w:val="0"/>
    </w:pPr>
    <w:rPr>
      <w:rFonts w:ascii="Courier New" w:hAnsi="Courier New" w:cs="Courier New"/>
      <w:b/>
      <w:bCs/>
      <w:color w:val="auto"/>
      <w:sz w:val="34"/>
      <w:szCs w:val="34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198" w:lineRule="exact"/>
      <w:jc w:val="both"/>
    </w:pPr>
    <w:rPr>
      <w:rFonts w:ascii="Trebuchet MS" w:hAnsi="Trebuchet MS" w:cs="Trebuchet MS"/>
      <w:color w:val="auto"/>
      <w:sz w:val="14"/>
      <w:szCs w:val="14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atLeast"/>
    </w:pPr>
    <w:rPr>
      <w:rFonts w:ascii="Tahoma" w:hAnsi="Tahoma" w:cs="Tahoma"/>
      <w:i/>
      <w:iCs/>
      <w:color w:val="auto"/>
      <w:sz w:val="13"/>
      <w:szCs w:val="13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ahoma" w:hAnsi="Tahoma" w:cs="Tahoma"/>
      <w:i/>
      <w:iCs/>
      <w:color w:val="auto"/>
      <w:sz w:val="13"/>
      <w:szCs w:val="1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pacing w:val="150"/>
      <w:sz w:val="38"/>
      <w:szCs w:val="38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pacing w:val="-20"/>
    </w:rPr>
  </w:style>
  <w:style w:type="paragraph" w:customStyle="1" w:styleId="211">
    <w:name w:val="Основной текст (21)"/>
    <w:basedOn w:val="a"/>
    <w:link w:val="210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46"/>
      <w:szCs w:val="4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  <w:jc w:val="both"/>
    </w:pPr>
    <w:rPr>
      <w:rFonts w:ascii="Courier New" w:hAnsi="Courier New" w:cs="Courier New"/>
      <w:noProof/>
      <w:color w:val="auto"/>
      <w:sz w:val="12"/>
      <w:szCs w:val="12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45"/>
      <w:szCs w:val="4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before="540" w:line="259" w:lineRule="exact"/>
    </w:pPr>
    <w:rPr>
      <w:rFonts w:ascii="Trebuchet MS" w:hAnsi="Trebuchet MS" w:cs="Trebuchet MS"/>
      <w:color w:val="auto"/>
      <w:sz w:val="13"/>
      <w:szCs w:val="13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  <w:jc w:val="center"/>
    </w:pPr>
    <w:rPr>
      <w:rFonts w:ascii="Trebuchet MS" w:hAnsi="Trebuchet MS" w:cs="Trebuchet MS"/>
      <w:noProof/>
      <w:color w:val="auto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34"/>
      <w:szCs w:val="34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45"/>
      <w:szCs w:val="45"/>
    </w:rPr>
  </w:style>
  <w:style w:type="paragraph" w:styleId="aa">
    <w:name w:val="header"/>
    <w:basedOn w:val="a"/>
    <w:link w:val="ab"/>
    <w:uiPriority w:val="99"/>
    <w:semiHidden/>
    <w:unhideWhenUsed/>
    <w:rsid w:val="003C2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C263E"/>
    <w:rPr>
      <w:rFonts w:cs="Meiryo"/>
      <w:color w:val="00000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3C2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C263E"/>
    <w:rPr>
      <w:rFonts w:cs="Meiry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2012-08-28T10:14:00Z</cp:lastPrinted>
  <dcterms:created xsi:type="dcterms:W3CDTF">2018-08-08T12:03:00Z</dcterms:created>
  <dcterms:modified xsi:type="dcterms:W3CDTF">2018-08-08T12:03:00Z</dcterms:modified>
</cp:coreProperties>
</file>